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04F7A" w14:textId="7A49516A" w:rsidR="00E47E6C" w:rsidRDefault="00F52506" w:rsidP="00F52506">
      <w:pPr>
        <w:spacing w:line="276" w:lineRule="auto"/>
        <w:rPr>
          <w:rFonts w:ascii="Times New Roman" w:hAnsi="Times New Roman" w:cs="Times New Roman"/>
          <w:b/>
          <w:bCs/>
          <w:sz w:val="22"/>
          <w:szCs w:val="22"/>
        </w:rPr>
      </w:pPr>
      <w:r w:rsidRPr="00F52506">
        <w:rPr>
          <w:rFonts w:ascii="Times New Roman" w:hAnsi="Times New Roman" w:cs="Times New Roman"/>
          <w:b/>
          <w:bCs/>
          <w:sz w:val="22"/>
          <w:szCs w:val="22"/>
        </w:rPr>
        <w:t>Unit 3 Area of Study 3 Australia and the international economy – Section B structured questions</w:t>
      </w:r>
    </w:p>
    <w:p w14:paraId="689168B1" w14:textId="77777777" w:rsidR="00220E29" w:rsidRDefault="00220E29" w:rsidP="00F52506">
      <w:pPr>
        <w:spacing w:line="276" w:lineRule="auto"/>
        <w:rPr>
          <w:rFonts w:ascii="Times New Roman" w:hAnsi="Times New Roman" w:cs="Times New Roman"/>
          <w:b/>
          <w:bCs/>
          <w:sz w:val="22"/>
          <w:szCs w:val="22"/>
        </w:rPr>
      </w:pPr>
    </w:p>
    <w:p w14:paraId="614FC82C" w14:textId="5A34FD97" w:rsidR="00220E29" w:rsidRPr="00220E29" w:rsidRDefault="00220E29" w:rsidP="00F52506">
      <w:pPr>
        <w:spacing w:line="276" w:lineRule="auto"/>
        <w:rPr>
          <w:rFonts w:ascii="Times New Roman" w:hAnsi="Times New Roman" w:cs="Times New Roman"/>
          <w:b/>
          <w:bCs/>
          <w:color w:val="C00000"/>
          <w:sz w:val="22"/>
          <w:szCs w:val="22"/>
        </w:rPr>
      </w:pPr>
      <w:r w:rsidRPr="00220E29">
        <w:rPr>
          <w:rFonts w:ascii="Times New Roman" w:hAnsi="Times New Roman" w:cs="Times New Roman"/>
          <w:b/>
          <w:bCs/>
          <w:color w:val="C00000"/>
          <w:sz w:val="22"/>
          <w:szCs w:val="22"/>
          <w:highlight w:val="yellow"/>
        </w:rPr>
        <w:t>MARK SCHEME</w:t>
      </w:r>
    </w:p>
    <w:p w14:paraId="27214442" w14:textId="77777777" w:rsidR="00F52506" w:rsidRDefault="00F52506">
      <w:pPr>
        <w:rPr>
          <w:rFonts w:ascii="Times New Roman" w:hAnsi="Times New Roman" w:cs="Times New Roman"/>
          <w:b/>
          <w:bCs/>
        </w:rPr>
      </w:pPr>
    </w:p>
    <w:p w14:paraId="4FEC1DBF" w14:textId="77777777" w:rsidR="00F52506" w:rsidRDefault="00F52506">
      <w:pPr>
        <w:rPr>
          <w:rFonts w:ascii="Times New Roman" w:hAnsi="Times New Roman" w:cs="Times New Roman"/>
          <w:sz w:val="22"/>
          <w:szCs w:val="22"/>
        </w:rPr>
      </w:pPr>
    </w:p>
    <w:p w14:paraId="529F00D6" w14:textId="3BC5950B" w:rsidR="00F52506" w:rsidRPr="00F52506" w:rsidRDefault="00F52506" w:rsidP="00F52506">
      <w:pPr>
        <w:spacing w:line="480" w:lineRule="auto"/>
        <w:rPr>
          <w:rFonts w:ascii="Times New Roman" w:hAnsi="Times New Roman" w:cs="Times New Roman"/>
          <w:b/>
          <w:bCs/>
          <w:sz w:val="22"/>
          <w:szCs w:val="22"/>
        </w:rPr>
      </w:pPr>
      <w:r w:rsidRPr="00F52506">
        <w:rPr>
          <w:rFonts w:ascii="Times New Roman" w:hAnsi="Times New Roman" w:cs="Times New Roman"/>
          <w:b/>
          <w:bCs/>
          <w:sz w:val="22"/>
          <w:szCs w:val="22"/>
        </w:rPr>
        <w:t>Question 1</w:t>
      </w:r>
      <w:r>
        <w:rPr>
          <w:rFonts w:ascii="Times New Roman" w:hAnsi="Times New Roman" w:cs="Times New Roman"/>
          <w:b/>
          <w:bCs/>
          <w:sz w:val="22"/>
          <w:szCs w:val="22"/>
        </w:rPr>
        <w:t xml:space="preserve"> (8 marks)</w:t>
      </w:r>
    </w:p>
    <w:p w14:paraId="5510A671" w14:textId="77777777" w:rsidR="00F52506" w:rsidRDefault="00F52506" w:rsidP="00F52506">
      <w:pPr>
        <w:spacing w:line="480" w:lineRule="auto"/>
        <w:rPr>
          <w:rFonts w:ascii="Times New Roman" w:hAnsi="Times New Roman" w:cs="Times New Roman"/>
          <w:sz w:val="22"/>
          <w:szCs w:val="22"/>
        </w:rPr>
      </w:pPr>
    </w:p>
    <w:p w14:paraId="4F931786" w14:textId="747307D5" w:rsidR="00F52506" w:rsidRDefault="00F52506" w:rsidP="00F52506">
      <w:pPr>
        <w:spacing w:line="480" w:lineRule="auto"/>
        <w:rPr>
          <w:rFonts w:ascii="Times New Roman" w:hAnsi="Times New Roman" w:cs="Times New Roman"/>
          <w:sz w:val="22"/>
          <w:szCs w:val="22"/>
        </w:rPr>
      </w:pPr>
      <w:r>
        <w:rPr>
          <w:rFonts w:ascii="Times New Roman" w:hAnsi="Times New Roman" w:cs="Times New Roman"/>
          <w:sz w:val="22"/>
          <w:szCs w:val="22"/>
        </w:rPr>
        <w:t>a. Explain two gains from international trade.</w:t>
      </w:r>
    </w:p>
    <w:p w14:paraId="229AA8AB" w14:textId="6680D148" w:rsidR="00F52506" w:rsidRDefault="00F52506" w:rsidP="00F52506">
      <w:pPr>
        <w:spacing w:line="480" w:lineRule="auto"/>
        <w:jc w:val="right"/>
        <w:rPr>
          <w:rFonts w:ascii="Times New Roman" w:hAnsi="Times New Roman" w:cs="Times New Roman"/>
          <w:sz w:val="22"/>
          <w:szCs w:val="22"/>
        </w:rPr>
      </w:pPr>
      <w:r>
        <w:rPr>
          <w:rFonts w:ascii="Times New Roman" w:hAnsi="Times New Roman" w:cs="Times New Roman"/>
          <w:sz w:val="22"/>
          <w:szCs w:val="22"/>
        </w:rPr>
        <w:t xml:space="preserve">4 marks </w:t>
      </w:r>
    </w:p>
    <w:p w14:paraId="6BF7A4D1" w14:textId="6151EAC4" w:rsidR="00220E29" w:rsidRPr="00220E29" w:rsidRDefault="00220E29" w:rsidP="00220E29">
      <w:pPr>
        <w:spacing w:line="480" w:lineRule="auto"/>
        <w:rPr>
          <w:rFonts w:ascii="Times New Roman" w:hAnsi="Times New Roman" w:cs="Times New Roman"/>
          <w:color w:val="C00000"/>
          <w:sz w:val="22"/>
          <w:szCs w:val="22"/>
        </w:rPr>
      </w:pPr>
      <w:r w:rsidRPr="00220E29">
        <w:rPr>
          <w:rFonts w:ascii="Times New Roman" w:hAnsi="Times New Roman" w:cs="Times New Roman"/>
          <w:color w:val="C00000"/>
          <w:sz w:val="22"/>
          <w:szCs w:val="22"/>
        </w:rPr>
        <w:t xml:space="preserve">1 mark x 2 for accurate </w:t>
      </w:r>
      <w:r>
        <w:rPr>
          <w:rFonts w:ascii="Times New Roman" w:hAnsi="Times New Roman" w:cs="Times New Roman"/>
          <w:color w:val="C00000"/>
          <w:sz w:val="22"/>
          <w:szCs w:val="22"/>
        </w:rPr>
        <w:t xml:space="preserve">but </w:t>
      </w:r>
      <w:r w:rsidRPr="00220E29">
        <w:rPr>
          <w:rFonts w:ascii="Times New Roman" w:hAnsi="Times New Roman" w:cs="Times New Roman"/>
          <w:color w:val="C00000"/>
          <w:sz w:val="22"/>
          <w:szCs w:val="22"/>
        </w:rPr>
        <w:t xml:space="preserve">limited explanation </w:t>
      </w:r>
      <w:r>
        <w:rPr>
          <w:rFonts w:ascii="Times New Roman" w:hAnsi="Times New Roman" w:cs="Times New Roman"/>
          <w:color w:val="C00000"/>
          <w:sz w:val="22"/>
          <w:szCs w:val="22"/>
        </w:rPr>
        <w:t>a gain from international trade</w:t>
      </w:r>
    </w:p>
    <w:p w14:paraId="167ADBDE" w14:textId="08D1AB74" w:rsidR="00220E29" w:rsidRDefault="00220E29" w:rsidP="00220E29">
      <w:pPr>
        <w:spacing w:line="480" w:lineRule="auto"/>
        <w:rPr>
          <w:rFonts w:ascii="Times New Roman" w:hAnsi="Times New Roman" w:cs="Times New Roman"/>
          <w:color w:val="C00000"/>
          <w:sz w:val="22"/>
          <w:szCs w:val="22"/>
        </w:rPr>
      </w:pPr>
      <w:r w:rsidRPr="00220E29">
        <w:rPr>
          <w:rFonts w:ascii="Times New Roman" w:hAnsi="Times New Roman" w:cs="Times New Roman"/>
          <w:color w:val="C00000"/>
          <w:sz w:val="22"/>
          <w:szCs w:val="22"/>
        </w:rPr>
        <w:t xml:space="preserve">2 marks x 2 for accurate </w:t>
      </w:r>
      <w:r>
        <w:rPr>
          <w:rFonts w:ascii="Times New Roman" w:hAnsi="Times New Roman" w:cs="Times New Roman"/>
          <w:color w:val="C00000"/>
          <w:sz w:val="22"/>
          <w:szCs w:val="22"/>
        </w:rPr>
        <w:t>and</w:t>
      </w:r>
      <w:r w:rsidRPr="00220E29">
        <w:rPr>
          <w:rFonts w:ascii="Times New Roman" w:hAnsi="Times New Roman" w:cs="Times New Roman"/>
          <w:color w:val="C00000"/>
          <w:sz w:val="22"/>
          <w:szCs w:val="22"/>
        </w:rPr>
        <w:t xml:space="preserve"> detailed explanation </w:t>
      </w:r>
      <w:r>
        <w:rPr>
          <w:rFonts w:ascii="Times New Roman" w:hAnsi="Times New Roman" w:cs="Times New Roman"/>
          <w:color w:val="C00000"/>
          <w:sz w:val="22"/>
          <w:szCs w:val="22"/>
        </w:rPr>
        <w:t>a gain from international trade</w:t>
      </w:r>
    </w:p>
    <w:p w14:paraId="17D5EA5E" w14:textId="77777777" w:rsidR="00F52506" w:rsidRDefault="00F52506" w:rsidP="00F52506">
      <w:pPr>
        <w:spacing w:line="480" w:lineRule="auto"/>
        <w:rPr>
          <w:rFonts w:ascii="Times New Roman" w:hAnsi="Times New Roman" w:cs="Times New Roman"/>
          <w:sz w:val="22"/>
          <w:szCs w:val="22"/>
        </w:rPr>
      </w:pPr>
    </w:p>
    <w:p w14:paraId="64754351" w14:textId="77777777" w:rsidR="00220E29" w:rsidRDefault="00220E29" w:rsidP="00F52506">
      <w:pPr>
        <w:spacing w:line="480" w:lineRule="auto"/>
        <w:rPr>
          <w:rFonts w:ascii="Times New Roman" w:hAnsi="Times New Roman" w:cs="Times New Roman"/>
          <w:sz w:val="22"/>
          <w:szCs w:val="22"/>
        </w:rPr>
      </w:pPr>
    </w:p>
    <w:p w14:paraId="19A0369A" w14:textId="38846947" w:rsidR="00220E29" w:rsidRPr="00220E29" w:rsidRDefault="00220E29" w:rsidP="00F52506">
      <w:pPr>
        <w:spacing w:line="480" w:lineRule="auto"/>
        <w:rPr>
          <w:rFonts w:ascii="Times New Roman" w:hAnsi="Times New Roman" w:cs="Times New Roman"/>
          <w:color w:val="C00000"/>
          <w:sz w:val="22"/>
          <w:szCs w:val="22"/>
        </w:rPr>
      </w:pPr>
      <w:r w:rsidRPr="00220E29">
        <w:rPr>
          <w:rFonts w:ascii="Times New Roman" w:hAnsi="Times New Roman" w:cs="Times New Roman"/>
          <w:b/>
          <w:bCs/>
          <w:color w:val="C00000"/>
          <w:sz w:val="22"/>
          <w:szCs w:val="22"/>
        </w:rPr>
        <w:t xml:space="preserve">Gains </w:t>
      </w:r>
      <w:r>
        <w:rPr>
          <w:rFonts w:ascii="Times New Roman" w:hAnsi="Times New Roman" w:cs="Times New Roman"/>
          <w:b/>
          <w:bCs/>
          <w:color w:val="C00000"/>
          <w:sz w:val="22"/>
          <w:szCs w:val="22"/>
        </w:rPr>
        <w:t xml:space="preserve">listed </w:t>
      </w:r>
      <w:r w:rsidRPr="00220E29">
        <w:rPr>
          <w:rFonts w:ascii="Times New Roman" w:hAnsi="Times New Roman" w:cs="Times New Roman"/>
          <w:b/>
          <w:bCs/>
          <w:color w:val="C00000"/>
          <w:sz w:val="22"/>
          <w:szCs w:val="22"/>
        </w:rPr>
        <w:t>in study design:</w:t>
      </w:r>
      <w:r w:rsidRPr="00220E29">
        <w:rPr>
          <w:rFonts w:ascii="Times New Roman" w:hAnsi="Times New Roman" w:cs="Times New Roman"/>
          <w:color w:val="C00000"/>
          <w:sz w:val="22"/>
          <w:szCs w:val="22"/>
        </w:rPr>
        <w:t xml:space="preserve"> </w:t>
      </w:r>
      <w:r w:rsidRPr="00220E29">
        <w:rPr>
          <w:rFonts w:ascii="Times New Roman" w:hAnsi="Times New Roman" w:cs="Times New Roman"/>
          <w:color w:val="C00000"/>
          <w:sz w:val="22"/>
          <w:szCs w:val="22"/>
        </w:rPr>
        <w:t>lower prices, greater choice, access to resources, economies of scale, and increased competition and efficiency</w:t>
      </w:r>
      <w:r>
        <w:rPr>
          <w:rFonts w:ascii="Times New Roman" w:hAnsi="Times New Roman" w:cs="Times New Roman"/>
          <w:color w:val="C00000"/>
          <w:sz w:val="22"/>
          <w:szCs w:val="22"/>
        </w:rPr>
        <w:t xml:space="preserve">. </w:t>
      </w:r>
    </w:p>
    <w:p w14:paraId="2A43BDBA" w14:textId="77777777" w:rsidR="00F52506" w:rsidRDefault="00F52506">
      <w:pPr>
        <w:rPr>
          <w:rFonts w:ascii="Times New Roman" w:hAnsi="Times New Roman" w:cs="Times New Roman"/>
          <w:sz w:val="22"/>
          <w:szCs w:val="22"/>
        </w:rPr>
      </w:pPr>
      <w:r>
        <w:rPr>
          <w:rFonts w:ascii="Times New Roman" w:hAnsi="Times New Roman" w:cs="Times New Roman"/>
          <w:sz w:val="22"/>
          <w:szCs w:val="22"/>
        </w:rPr>
        <w:br w:type="page"/>
      </w:r>
    </w:p>
    <w:p w14:paraId="1A268E63" w14:textId="68088784" w:rsidR="00F52506" w:rsidRDefault="00F52506" w:rsidP="00F52506">
      <w:pPr>
        <w:spacing w:line="480" w:lineRule="auto"/>
        <w:rPr>
          <w:rFonts w:ascii="Times New Roman" w:hAnsi="Times New Roman" w:cs="Times New Roman"/>
          <w:sz w:val="22"/>
          <w:szCs w:val="22"/>
        </w:rPr>
      </w:pPr>
      <w:r>
        <w:rPr>
          <w:rFonts w:ascii="Times New Roman" w:hAnsi="Times New Roman" w:cs="Times New Roman"/>
          <w:sz w:val="22"/>
          <w:szCs w:val="22"/>
        </w:rPr>
        <w:lastRenderedPageBreak/>
        <w:t xml:space="preserve">b. Identify and explain two factors that can influence Australia’s international competitiveness. </w:t>
      </w:r>
    </w:p>
    <w:p w14:paraId="3F79AA10" w14:textId="71EA3EA5" w:rsidR="00F52506" w:rsidRDefault="00F52506" w:rsidP="00F52506">
      <w:pPr>
        <w:spacing w:line="480" w:lineRule="auto"/>
        <w:jc w:val="right"/>
        <w:rPr>
          <w:rFonts w:ascii="Times New Roman" w:hAnsi="Times New Roman" w:cs="Times New Roman"/>
          <w:sz w:val="22"/>
          <w:szCs w:val="22"/>
        </w:rPr>
      </w:pPr>
      <w:r>
        <w:rPr>
          <w:rFonts w:ascii="Times New Roman" w:hAnsi="Times New Roman" w:cs="Times New Roman"/>
          <w:sz w:val="22"/>
          <w:szCs w:val="22"/>
        </w:rPr>
        <w:t>4 marks</w:t>
      </w:r>
    </w:p>
    <w:p w14:paraId="3827928D" w14:textId="089CF60B" w:rsidR="00F52506" w:rsidRPr="00220E29" w:rsidRDefault="00220E29" w:rsidP="00220E29">
      <w:pPr>
        <w:spacing w:line="480" w:lineRule="auto"/>
        <w:rPr>
          <w:rFonts w:ascii="Times New Roman" w:hAnsi="Times New Roman" w:cs="Times New Roman"/>
          <w:color w:val="C00000"/>
          <w:sz w:val="22"/>
          <w:szCs w:val="22"/>
        </w:rPr>
      </w:pPr>
      <w:r w:rsidRPr="00220E29">
        <w:rPr>
          <w:rFonts w:ascii="Times New Roman" w:hAnsi="Times New Roman" w:cs="Times New Roman"/>
          <w:color w:val="C00000"/>
          <w:sz w:val="22"/>
          <w:szCs w:val="22"/>
        </w:rPr>
        <w:t>1 mark x 2 for accurate identification of factors and limited explanation of how they would improve international competitiveness</w:t>
      </w:r>
      <w:r>
        <w:rPr>
          <w:rFonts w:ascii="Times New Roman" w:hAnsi="Times New Roman" w:cs="Times New Roman"/>
          <w:color w:val="C00000"/>
          <w:sz w:val="22"/>
          <w:szCs w:val="22"/>
        </w:rPr>
        <w:t>.</w:t>
      </w:r>
    </w:p>
    <w:p w14:paraId="73E291BA" w14:textId="00988E14" w:rsidR="00220E29" w:rsidRDefault="00220E29" w:rsidP="00220E29">
      <w:pPr>
        <w:spacing w:line="480" w:lineRule="auto"/>
        <w:rPr>
          <w:rFonts w:ascii="Times New Roman" w:hAnsi="Times New Roman" w:cs="Times New Roman"/>
          <w:color w:val="C00000"/>
          <w:sz w:val="22"/>
          <w:szCs w:val="22"/>
        </w:rPr>
      </w:pPr>
      <w:r w:rsidRPr="00220E29">
        <w:rPr>
          <w:rFonts w:ascii="Times New Roman" w:hAnsi="Times New Roman" w:cs="Times New Roman"/>
          <w:color w:val="C00000"/>
          <w:sz w:val="22"/>
          <w:szCs w:val="22"/>
        </w:rPr>
        <w:t xml:space="preserve">2 marks x 2 </w:t>
      </w:r>
      <w:r w:rsidRPr="00220E29">
        <w:rPr>
          <w:rFonts w:ascii="Times New Roman" w:hAnsi="Times New Roman" w:cs="Times New Roman"/>
          <w:color w:val="C00000"/>
          <w:sz w:val="22"/>
          <w:szCs w:val="22"/>
        </w:rPr>
        <w:t xml:space="preserve">for accurate identification of factors and </w:t>
      </w:r>
      <w:r w:rsidRPr="00220E29">
        <w:rPr>
          <w:rFonts w:ascii="Times New Roman" w:hAnsi="Times New Roman" w:cs="Times New Roman"/>
          <w:color w:val="C00000"/>
          <w:sz w:val="22"/>
          <w:szCs w:val="22"/>
        </w:rPr>
        <w:t xml:space="preserve">detailed </w:t>
      </w:r>
      <w:r w:rsidRPr="00220E29">
        <w:rPr>
          <w:rFonts w:ascii="Times New Roman" w:hAnsi="Times New Roman" w:cs="Times New Roman"/>
          <w:color w:val="C00000"/>
          <w:sz w:val="22"/>
          <w:szCs w:val="22"/>
        </w:rPr>
        <w:t>explanation</w:t>
      </w:r>
      <w:r w:rsidRPr="00220E29">
        <w:rPr>
          <w:rFonts w:ascii="Times New Roman" w:hAnsi="Times New Roman" w:cs="Times New Roman"/>
          <w:color w:val="C00000"/>
          <w:sz w:val="22"/>
          <w:szCs w:val="22"/>
        </w:rPr>
        <w:t xml:space="preserve"> </w:t>
      </w:r>
      <w:r w:rsidRPr="00220E29">
        <w:rPr>
          <w:rFonts w:ascii="Times New Roman" w:hAnsi="Times New Roman" w:cs="Times New Roman"/>
          <w:color w:val="C00000"/>
          <w:sz w:val="22"/>
          <w:szCs w:val="22"/>
        </w:rPr>
        <w:t>of how they would improve international competitiveness</w:t>
      </w:r>
      <w:r>
        <w:rPr>
          <w:rFonts w:ascii="Times New Roman" w:hAnsi="Times New Roman" w:cs="Times New Roman"/>
          <w:color w:val="C00000"/>
          <w:sz w:val="22"/>
          <w:szCs w:val="22"/>
        </w:rPr>
        <w:t xml:space="preserve">. </w:t>
      </w:r>
    </w:p>
    <w:p w14:paraId="4EE95291" w14:textId="77777777" w:rsidR="00220E29" w:rsidRDefault="00220E29" w:rsidP="00220E29">
      <w:pPr>
        <w:spacing w:line="480" w:lineRule="auto"/>
        <w:rPr>
          <w:rFonts w:ascii="Times New Roman" w:hAnsi="Times New Roman" w:cs="Times New Roman"/>
          <w:color w:val="C00000"/>
          <w:sz w:val="22"/>
          <w:szCs w:val="22"/>
        </w:rPr>
      </w:pPr>
    </w:p>
    <w:p w14:paraId="7E71F377" w14:textId="658F2A77" w:rsidR="00220E29" w:rsidRDefault="00220E29" w:rsidP="00220E29">
      <w:pPr>
        <w:spacing w:line="480" w:lineRule="auto"/>
        <w:rPr>
          <w:rFonts w:ascii="Times New Roman" w:hAnsi="Times New Roman" w:cs="Times New Roman"/>
          <w:color w:val="C00000"/>
          <w:sz w:val="22"/>
          <w:szCs w:val="22"/>
        </w:rPr>
      </w:pPr>
      <w:r w:rsidRPr="00220E29">
        <w:rPr>
          <w:rFonts w:ascii="Times New Roman" w:hAnsi="Times New Roman" w:cs="Times New Roman"/>
          <w:b/>
          <w:bCs/>
          <w:color w:val="C00000"/>
          <w:sz w:val="22"/>
          <w:szCs w:val="22"/>
        </w:rPr>
        <w:t>Factors:</w:t>
      </w:r>
      <w:r w:rsidRPr="00220E29">
        <w:rPr>
          <w:rFonts w:ascii="Times New Roman" w:hAnsi="Times New Roman" w:cs="Times New Roman"/>
          <w:color w:val="C00000"/>
          <w:sz w:val="22"/>
          <w:szCs w:val="22"/>
        </w:rPr>
        <w:t xml:space="preserve"> </w:t>
      </w:r>
      <w:r w:rsidRPr="00220E29">
        <w:rPr>
          <w:rFonts w:ascii="Times New Roman" w:hAnsi="Times New Roman" w:cs="Times New Roman"/>
          <w:color w:val="C00000"/>
          <w:sz w:val="22"/>
          <w:szCs w:val="22"/>
        </w:rPr>
        <w:t>productivity, production costs, availability of natural resources, exchange rates and relative rates of inflation</w:t>
      </w:r>
    </w:p>
    <w:p w14:paraId="6607694C" w14:textId="77777777" w:rsidR="00220E29" w:rsidRDefault="00220E29" w:rsidP="00220E29">
      <w:pPr>
        <w:spacing w:line="480" w:lineRule="auto"/>
        <w:rPr>
          <w:rFonts w:ascii="Times New Roman" w:hAnsi="Times New Roman" w:cs="Times New Roman"/>
          <w:color w:val="C00000"/>
          <w:sz w:val="22"/>
          <w:szCs w:val="22"/>
        </w:rPr>
      </w:pPr>
    </w:p>
    <w:p w14:paraId="78227E01" w14:textId="11AA4D6D" w:rsidR="00220E29" w:rsidRPr="00220E29" w:rsidRDefault="00220E29" w:rsidP="00220E29">
      <w:pPr>
        <w:spacing w:line="480" w:lineRule="auto"/>
        <w:rPr>
          <w:rFonts w:ascii="Times New Roman" w:hAnsi="Times New Roman" w:cs="Times New Roman"/>
          <w:i/>
          <w:iCs/>
          <w:color w:val="C00000"/>
          <w:sz w:val="22"/>
          <w:szCs w:val="22"/>
        </w:rPr>
      </w:pPr>
      <w:r w:rsidRPr="00220E29">
        <w:rPr>
          <w:rFonts w:ascii="Times New Roman" w:hAnsi="Times New Roman" w:cs="Times New Roman"/>
          <w:b/>
          <w:bCs/>
          <w:i/>
          <w:iCs/>
          <w:color w:val="C00000"/>
          <w:sz w:val="22"/>
          <w:szCs w:val="22"/>
        </w:rPr>
        <w:t>Note:</w:t>
      </w:r>
      <w:r w:rsidRPr="00220E29">
        <w:rPr>
          <w:rFonts w:ascii="Times New Roman" w:hAnsi="Times New Roman" w:cs="Times New Roman"/>
          <w:i/>
          <w:iCs/>
          <w:color w:val="C00000"/>
          <w:sz w:val="22"/>
          <w:szCs w:val="22"/>
        </w:rPr>
        <w:t xml:space="preserve"> student must show good understanding of what an improvement in international competitiveness means. </w:t>
      </w:r>
    </w:p>
    <w:p w14:paraId="583B353E" w14:textId="55FD7C70" w:rsidR="00220E29" w:rsidRDefault="00220E29" w:rsidP="00220E29">
      <w:pPr>
        <w:spacing w:line="480" w:lineRule="auto"/>
        <w:rPr>
          <w:rFonts w:ascii="Times New Roman" w:hAnsi="Times New Roman" w:cs="Times New Roman"/>
          <w:sz w:val="22"/>
          <w:szCs w:val="22"/>
        </w:rPr>
      </w:pPr>
    </w:p>
    <w:p w14:paraId="45FB968D" w14:textId="5FCB7EFB" w:rsidR="00F52506" w:rsidRDefault="00F52506">
      <w:pPr>
        <w:rPr>
          <w:rFonts w:ascii="Times New Roman" w:hAnsi="Times New Roman" w:cs="Times New Roman"/>
          <w:sz w:val="22"/>
          <w:szCs w:val="22"/>
        </w:rPr>
      </w:pPr>
      <w:r>
        <w:rPr>
          <w:rFonts w:ascii="Times New Roman" w:hAnsi="Times New Roman" w:cs="Times New Roman"/>
          <w:sz w:val="22"/>
          <w:szCs w:val="22"/>
        </w:rPr>
        <w:br w:type="page"/>
      </w:r>
    </w:p>
    <w:p w14:paraId="1CD34245" w14:textId="6A365AB1" w:rsidR="00F52506" w:rsidRPr="00F52506" w:rsidRDefault="00F52506" w:rsidP="00F52506">
      <w:pPr>
        <w:spacing w:line="480" w:lineRule="auto"/>
        <w:rPr>
          <w:rFonts w:ascii="Times New Roman" w:hAnsi="Times New Roman" w:cs="Times New Roman"/>
          <w:b/>
          <w:bCs/>
          <w:sz w:val="22"/>
          <w:szCs w:val="22"/>
        </w:rPr>
      </w:pPr>
      <w:r w:rsidRPr="00F52506">
        <w:rPr>
          <w:rFonts w:ascii="Times New Roman" w:hAnsi="Times New Roman" w:cs="Times New Roman"/>
          <w:b/>
          <w:bCs/>
          <w:sz w:val="22"/>
          <w:szCs w:val="22"/>
        </w:rPr>
        <w:lastRenderedPageBreak/>
        <w:t xml:space="preserve">Question 2 </w:t>
      </w:r>
      <w:r w:rsidR="00F30FC9">
        <w:rPr>
          <w:rFonts w:ascii="Times New Roman" w:hAnsi="Times New Roman" w:cs="Times New Roman"/>
          <w:b/>
          <w:bCs/>
          <w:sz w:val="22"/>
          <w:szCs w:val="22"/>
        </w:rPr>
        <w:t>(7 marks)</w:t>
      </w:r>
    </w:p>
    <w:p w14:paraId="0ACD8D31" w14:textId="03DDE0CB" w:rsidR="00F52506" w:rsidRDefault="00F52506" w:rsidP="00F52506">
      <w:pPr>
        <w:spacing w:line="480" w:lineRule="auto"/>
        <w:rPr>
          <w:rFonts w:ascii="Times New Roman" w:hAnsi="Times New Roman" w:cs="Times New Roman"/>
          <w:sz w:val="22"/>
          <w:szCs w:val="22"/>
        </w:rPr>
      </w:pPr>
      <w:r>
        <w:rPr>
          <w:rFonts w:ascii="Times New Roman" w:hAnsi="Times New Roman" w:cs="Times New Roman"/>
          <w:sz w:val="22"/>
          <w:szCs w:val="22"/>
        </w:rPr>
        <w:t xml:space="preserve">Consider the following </w:t>
      </w:r>
      <w:r w:rsidR="00F30FC9">
        <w:rPr>
          <w:rFonts w:ascii="Times New Roman" w:hAnsi="Times New Roman" w:cs="Times New Roman"/>
          <w:sz w:val="22"/>
          <w:szCs w:val="22"/>
        </w:rPr>
        <w:t xml:space="preserve">hypothetical </w:t>
      </w:r>
      <w:r>
        <w:rPr>
          <w:rFonts w:ascii="Times New Roman" w:hAnsi="Times New Roman" w:cs="Times New Roman"/>
          <w:sz w:val="22"/>
          <w:szCs w:val="22"/>
        </w:rPr>
        <w:t>data for th</w:t>
      </w:r>
      <w:r w:rsidR="00F30FC9">
        <w:rPr>
          <w:rFonts w:ascii="Times New Roman" w:hAnsi="Times New Roman" w:cs="Times New Roman"/>
          <w:sz w:val="22"/>
          <w:szCs w:val="22"/>
        </w:rPr>
        <w:t xml:space="preserve">e Australian </w:t>
      </w:r>
      <w:r>
        <w:rPr>
          <w:rFonts w:ascii="Times New Roman" w:hAnsi="Times New Roman" w:cs="Times New Roman"/>
          <w:sz w:val="22"/>
          <w:szCs w:val="22"/>
        </w:rPr>
        <w:t xml:space="preserve">economy.  </w:t>
      </w:r>
    </w:p>
    <w:p w14:paraId="5D31646D" w14:textId="77777777" w:rsidR="00F52506" w:rsidRDefault="00F52506" w:rsidP="00F52506">
      <w:pPr>
        <w:spacing w:line="480" w:lineRule="auto"/>
        <w:rPr>
          <w:rFonts w:ascii="Times New Roman" w:hAnsi="Times New Roman" w:cs="Times New Roman"/>
          <w:sz w:val="22"/>
          <w:szCs w:val="22"/>
        </w:rPr>
      </w:pPr>
    </w:p>
    <w:p w14:paraId="0B4F8EB4" w14:textId="62D04A13" w:rsidR="00F52506" w:rsidRPr="00F52506" w:rsidRDefault="00F30FC9" w:rsidP="00F52506">
      <w:pPr>
        <w:spacing w:line="480" w:lineRule="auto"/>
        <w:jc w:val="center"/>
        <w:rPr>
          <w:rFonts w:ascii="Times New Roman" w:hAnsi="Times New Roman" w:cs="Times New Roman"/>
          <w:b/>
          <w:bCs/>
          <w:sz w:val="22"/>
          <w:szCs w:val="22"/>
        </w:rPr>
      </w:pPr>
      <w:r>
        <w:rPr>
          <w:rFonts w:ascii="Times New Roman" w:hAnsi="Times New Roman" w:cs="Times New Roman"/>
          <w:b/>
          <w:bCs/>
          <w:sz w:val="22"/>
          <w:szCs w:val="22"/>
        </w:rPr>
        <w:t>Australia</w:t>
      </w:r>
    </w:p>
    <w:tbl>
      <w:tblPr>
        <w:tblStyle w:val="TableGrid"/>
        <w:tblW w:w="0" w:type="auto"/>
        <w:tblLook w:val="04A0" w:firstRow="1" w:lastRow="0" w:firstColumn="1" w:lastColumn="0" w:noHBand="0" w:noVBand="1"/>
      </w:tblPr>
      <w:tblGrid>
        <w:gridCol w:w="3003"/>
        <w:gridCol w:w="3003"/>
        <w:gridCol w:w="3004"/>
      </w:tblGrid>
      <w:tr w:rsidR="00F52506" w:rsidRPr="00F52506" w14:paraId="5475DB88" w14:textId="77777777" w:rsidTr="00F52506">
        <w:tc>
          <w:tcPr>
            <w:tcW w:w="3003" w:type="dxa"/>
          </w:tcPr>
          <w:p w14:paraId="5FE4FE4A" w14:textId="77777777" w:rsidR="00F52506" w:rsidRPr="00F52506" w:rsidRDefault="00F52506" w:rsidP="00F52506">
            <w:pPr>
              <w:spacing w:line="480" w:lineRule="auto"/>
              <w:jc w:val="center"/>
              <w:rPr>
                <w:rFonts w:ascii="Times New Roman" w:hAnsi="Times New Roman" w:cs="Times New Roman"/>
                <w:b/>
                <w:bCs/>
                <w:sz w:val="22"/>
                <w:szCs w:val="22"/>
              </w:rPr>
            </w:pPr>
          </w:p>
        </w:tc>
        <w:tc>
          <w:tcPr>
            <w:tcW w:w="3003" w:type="dxa"/>
            <w:shd w:val="clear" w:color="auto" w:fill="FFF2CC" w:themeFill="accent4" w:themeFillTint="33"/>
          </w:tcPr>
          <w:p w14:paraId="6EFC367F" w14:textId="4DAF2015" w:rsidR="00F52506" w:rsidRPr="00F52506" w:rsidRDefault="00F52506" w:rsidP="00F52506">
            <w:pPr>
              <w:spacing w:line="480" w:lineRule="auto"/>
              <w:jc w:val="center"/>
              <w:rPr>
                <w:rFonts w:ascii="Times New Roman" w:hAnsi="Times New Roman" w:cs="Times New Roman"/>
                <w:b/>
                <w:bCs/>
                <w:sz w:val="22"/>
                <w:szCs w:val="22"/>
              </w:rPr>
            </w:pPr>
            <w:r>
              <w:rPr>
                <w:rFonts w:ascii="Times New Roman" w:hAnsi="Times New Roman" w:cs="Times New Roman"/>
                <w:b/>
                <w:bCs/>
                <w:sz w:val="22"/>
                <w:szCs w:val="22"/>
              </w:rPr>
              <w:t>XPI</w:t>
            </w:r>
          </w:p>
        </w:tc>
        <w:tc>
          <w:tcPr>
            <w:tcW w:w="3004" w:type="dxa"/>
            <w:shd w:val="clear" w:color="auto" w:fill="FFF2CC" w:themeFill="accent4" w:themeFillTint="33"/>
          </w:tcPr>
          <w:p w14:paraId="5CC38944" w14:textId="45908D3A" w:rsidR="00F52506" w:rsidRPr="00F52506" w:rsidRDefault="00F52506" w:rsidP="00F52506">
            <w:pPr>
              <w:spacing w:line="480" w:lineRule="auto"/>
              <w:jc w:val="center"/>
              <w:rPr>
                <w:rFonts w:ascii="Times New Roman" w:hAnsi="Times New Roman" w:cs="Times New Roman"/>
                <w:b/>
                <w:bCs/>
                <w:sz w:val="22"/>
                <w:szCs w:val="22"/>
              </w:rPr>
            </w:pPr>
            <w:r>
              <w:rPr>
                <w:rFonts w:ascii="Times New Roman" w:hAnsi="Times New Roman" w:cs="Times New Roman"/>
                <w:b/>
                <w:bCs/>
                <w:sz w:val="22"/>
                <w:szCs w:val="22"/>
              </w:rPr>
              <w:t>MPI</w:t>
            </w:r>
          </w:p>
        </w:tc>
      </w:tr>
      <w:tr w:rsidR="00F52506" w:rsidRPr="00F52506" w14:paraId="5E6A4737" w14:textId="77777777" w:rsidTr="00F52506">
        <w:tc>
          <w:tcPr>
            <w:tcW w:w="3003" w:type="dxa"/>
            <w:shd w:val="clear" w:color="auto" w:fill="E7E6E6" w:themeFill="background2"/>
          </w:tcPr>
          <w:p w14:paraId="4873C47A" w14:textId="23786AF0" w:rsidR="00F52506" w:rsidRPr="00F52506" w:rsidRDefault="00F52506" w:rsidP="00F52506">
            <w:pPr>
              <w:spacing w:line="480" w:lineRule="auto"/>
              <w:jc w:val="center"/>
              <w:rPr>
                <w:rFonts w:ascii="Times New Roman" w:hAnsi="Times New Roman" w:cs="Times New Roman"/>
                <w:b/>
                <w:bCs/>
                <w:sz w:val="22"/>
                <w:szCs w:val="22"/>
              </w:rPr>
            </w:pPr>
            <w:r>
              <w:rPr>
                <w:rFonts w:ascii="Times New Roman" w:hAnsi="Times New Roman" w:cs="Times New Roman"/>
                <w:b/>
                <w:bCs/>
                <w:sz w:val="22"/>
                <w:szCs w:val="22"/>
              </w:rPr>
              <w:t>2022</w:t>
            </w:r>
          </w:p>
        </w:tc>
        <w:tc>
          <w:tcPr>
            <w:tcW w:w="3003" w:type="dxa"/>
          </w:tcPr>
          <w:p w14:paraId="1C454E85" w14:textId="5E2D204A" w:rsidR="00F52506" w:rsidRPr="00F52506" w:rsidRDefault="00F52506" w:rsidP="00F52506">
            <w:pPr>
              <w:spacing w:line="480" w:lineRule="auto"/>
              <w:jc w:val="center"/>
              <w:rPr>
                <w:rFonts w:ascii="Times New Roman" w:hAnsi="Times New Roman" w:cs="Times New Roman"/>
                <w:b/>
                <w:bCs/>
                <w:sz w:val="22"/>
                <w:szCs w:val="22"/>
              </w:rPr>
            </w:pPr>
            <w:r>
              <w:rPr>
                <w:rFonts w:ascii="Times New Roman" w:hAnsi="Times New Roman" w:cs="Times New Roman"/>
                <w:b/>
                <w:bCs/>
                <w:sz w:val="22"/>
                <w:szCs w:val="22"/>
              </w:rPr>
              <w:t>100</w:t>
            </w:r>
          </w:p>
        </w:tc>
        <w:tc>
          <w:tcPr>
            <w:tcW w:w="3004" w:type="dxa"/>
          </w:tcPr>
          <w:p w14:paraId="29E201C2" w14:textId="6B8D2231" w:rsidR="00F52506" w:rsidRPr="00F52506" w:rsidRDefault="00F52506" w:rsidP="00F52506">
            <w:pPr>
              <w:spacing w:line="480" w:lineRule="auto"/>
              <w:jc w:val="center"/>
              <w:rPr>
                <w:rFonts w:ascii="Times New Roman" w:hAnsi="Times New Roman" w:cs="Times New Roman"/>
                <w:b/>
                <w:bCs/>
                <w:sz w:val="22"/>
                <w:szCs w:val="22"/>
              </w:rPr>
            </w:pPr>
            <w:r>
              <w:rPr>
                <w:rFonts w:ascii="Times New Roman" w:hAnsi="Times New Roman" w:cs="Times New Roman"/>
                <w:b/>
                <w:bCs/>
                <w:sz w:val="22"/>
                <w:szCs w:val="22"/>
              </w:rPr>
              <w:t>100</w:t>
            </w:r>
          </w:p>
        </w:tc>
      </w:tr>
      <w:tr w:rsidR="00F52506" w:rsidRPr="00F52506" w14:paraId="29A2327F" w14:textId="77777777" w:rsidTr="00F52506">
        <w:tc>
          <w:tcPr>
            <w:tcW w:w="3003" w:type="dxa"/>
            <w:shd w:val="clear" w:color="auto" w:fill="E7E6E6" w:themeFill="background2"/>
          </w:tcPr>
          <w:p w14:paraId="2E3AFDB8" w14:textId="202B7173" w:rsidR="00F52506" w:rsidRPr="00F52506" w:rsidRDefault="00F52506" w:rsidP="00F52506">
            <w:pPr>
              <w:spacing w:line="480" w:lineRule="auto"/>
              <w:jc w:val="center"/>
              <w:rPr>
                <w:rFonts w:ascii="Times New Roman" w:hAnsi="Times New Roman" w:cs="Times New Roman"/>
                <w:b/>
                <w:bCs/>
                <w:sz w:val="22"/>
                <w:szCs w:val="22"/>
              </w:rPr>
            </w:pPr>
            <w:r>
              <w:rPr>
                <w:rFonts w:ascii="Times New Roman" w:hAnsi="Times New Roman" w:cs="Times New Roman"/>
                <w:b/>
                <w:bCs/>
                <w:sz w:val="22"/>
                <w:szCs w:val="22"/>
              </w:rPr>
              <w:t>2023</w:t>
            </w:r>
          </w:p>
        </w:tc>
        <w:tc>
          <w:tcPr>
            <w:tcW w:w="3003" w:type="dxa"/>
          </w:tcPr>
          <w:p w14:paraId="28245589" w14:textId="4802806C" w:rsidR="00F52506" w:rsidRPr="00F52506" w:rsidRDefault="00F52506" w:rsidP="00F52506">
            <w:pPr>
              <w:spacing w:line="480" w:lineRule="auto"/>
              <w:jc w:val="center"/>
              <w:rPr>
                <w:rFonts w:ascii="Times New Roman" w:hAnsi="Times New Roman" w:cs="Times New Roman"/>
                <w:b/>
                <w:bCs/>
                <w:sz w:val="22"/>
                <w:szCs w:val="22"/>
              </w:rPr>
            </w:pPr>
            <w:r>
              <w:rPr>
                <w:rFonts w:ascii="Times New Roman" w:hAnsi="Times New Roman" w:cs="Times New Roman"/>
                <w:b/>
                <w:bCs/>
                <w:sz w:val="22"/>
                <w:szCs w:val="22"/>
              </w:rPr>
              <w:t>98</w:t>
            </w:r>
          </w:p>
        </w:tc>
        <w:tc>
          <w:tcPr>
            <w:tcW w:w="3004" w:type="dxa"/>
          </w:tcPr>
          <w:p w14:paraId="14F22C82" w14:textId="2E97065A" w:rsidR="00F52506" w:rsidRPr="00F52506" w:rsidRDefault="00F52506" w:rsidP="00F52506">
            <w:pPr>
              <w:spacing w:line="480" w:lineRule="auto"/>
              <w:jc w:val="center"/>
              <w:rPr>
                <w:rFonts w:ascii="Times New Roman" w:hAnsi="Times New Roman" w:cs="Times New Roman"/>
                <w:b/>
                <w:bCs/>
                <w:sz w:val="22"/>
                <w:szCs w:val="22"/>
              </w:rPr>
            </w:pPr>
            <w:r>
              <w:rPr>
                <w:rFonts w:ascii="Times New Roman" w:hAnsi="Times New Roman" w:cs="Times New Roman"/>
                <w:b/>
                <w:bCs/>
                <w:sz w:val="22"/>
                <w:szCs w:val="22"/>
              </w:rPr>
              <w:t>102</w:t>
            </w:r>
          </w:p>
        </w:tc>
      </w:tr>
    </w:tbl>
    <w:p w14:paraId="3B6190C3" w14:textId="77777777" w:rsidR="00F52506" w:rsidRPr="00F52506" w:rsidRDefault="00F52506" w:rsidP="00F52506">
      <w:pPr>
        <w:spacing w:line="480" w:lineRule="auto"/>
        <w:jc w:val="center"/>
        <w:rPr>
          <w:rFonts w:ascii="Times New Roman" w:hAnsi="Times New Roman" w:cs="Times New Roman"/>
          <w:b/>
          <w:bCs/>
          <w:sz w:val="22"/>
          <w:szCs w:val="22"/>
        </w:rPr>
      </w:pPr>
    </w:p>
    <w:p w14:paraId="31BAD84B" w14:textId="6742D6E1" w:rsidR="00F52506" w:rsidRDefault="00F52506" w:rsidP="00F52506">
      <w:pPr>
        <w:spacing w:line="480" w:lineRule="auto"/>
        <w:rPr>
          <w:rFonts w:ascii="Times New Roman" w:hAnsi="Times New Roman" w:cs="Times New Roman"/>
          <w:sz w:val="22"/>
          <w:szCs w:val="22"/>
        </w:rPr>
      </w:pPr>
      <w:r>
        <w:rPr>
          <w:rFonts w:ascii="Times New Roman" w:hAnsi="Times New Roman" w:cs="Times New Roman"/>
          <w:sz w:val="22"/>
          <w:szCs w:val="22"/>
        </w:rPr>
        <w:t xml:space="preserve">a. Calculate the terms of trade for country X. </w:t>
      </w:r>
    </w:p>
    <w:p w14:paraId="7A36D07F" w14:textId="13356244" w:rsidR="00F52506" w:rsidRDefault="00F52506" w:rsidP="00F52506">
      <w:pPr>
        <w:spacing w:line="480" w:lineRule="auto"/>
        <w:jc w:val="right"/>
        <w:rPr>
          <w:rFonts w:ascii="Times New Roman" w:hAnsi="Times New Roman" w:cs="Times New Roman"/>
          <w:sz w:val="22"/>
          <w:szCs w:val="22"/>
        </w:rPr>
      </w:pPr>
      <w:r>
        <w:rPr>
          <w:rFonts w:ascii="Times New Roman" w:hAnsi="Times New Roman" w:cs="Times New Roman"/>
          <w:sz w:val="22"/>
          <w:szCs w:val="22"/>
        </w:rPr>
        <w:t>1 mark</w:t>
      </w:r>
    </w:p>
    <w:tbl>
      <w:tblPr>
        <w:tblStyle w:val="TableGrid"/>
        <w:tblW w:w="0" w:type="auto"/>
        <w:tblLook w:val="04A0" w:firstRow="1" w:lastRow="0" w:firstColumn="1" w:lastColumn="0" w:noHBand="0" w:noVBand="1"/>
      </w:tblPr>
      <w:tblGrid>
        <w:gridCol w:w="9010"/>
      </w:tblGrid>
      <w:tr w:rsidR="00F52506" w14:paraId="07C8729B" w14:textId="77777777" w:rsidTr="00F52506">
        <w:tc>
          <w:tcPr>
            <w:tcW w:w="9010" w:type="dxa"/>
          </w:tcPr>
          <w:p w14:paraId="7483F995" w14:textId="77777777" w:rsidR="00F52506" w:rsidRDefault="00F52506" w:rsidP="00F52506">
            <w:pPr>
              <w:spacing w:line="480" w:lineRule="auto"/>
              <w:rPr>
                <w:rFonts w:ascii="Times New Roman" w:hAnsi="Times New Roman" w:cs="Times New Roman"/>
                <w:sz w:val="22"/>
                <w:szCs w:val="22"/>
              </w:rPr>
            </w:pPr>
          </w:p>
          <w:p w14:paraId="086B377C" w14:textId="77777777" w:rsidR="00F52506" w:rsidRPr="00932272" w:rsidRDefault="00932272" w:rsidP="00321A6E">
            <w:pPr>
              <w:spacing w:line="480" w:lineRule="auto"/>
              <w:jc w:val="center"/>
              <w:rPr>
                <w:rFonts w:ascii="Times New Roman" w:hAnsi="Times New Roman" w:cs="Times New Roman"/>
                <w:color w:val="C00000"/>
                <w:sz w:val="22"/>
                <w:szCs w:val="22"/>
              </w:rPr>
            </w:pPr>
            <w:r w:rsidRPr="00932272">
              <w:rPr>
                <w:rFonts w:ascii="Times New Roman" w:hAnsi="Times New Roman" w:cs="Times New Roman"/>
                <w:color w:val="C00000"/>
                <w:sz w:val="22"/>
                <w:szCs w:val="22"/>
              </w:rPr>
              <w:t>TOT = XPI/MPI x 100 = 98/102 x 100 = 96</w:t>
            </w:r>
          </w:p>
          <w:p w14:paraId="6C440032" w14:textId="10600037" w:rsidR="00932272" w:rsidRPr="00932272" w:rsidRDefault="00932272" w:rsidP="00321A6E">
            <w:pPr>
              <w:spacing w:line="480" w:lineRule="auto"/>
              <w:jc w:val="center"/>
              <w:rPr>
                <w:rFonts w:ascii="Times New Roman" w:hAnsi="Times New Roman" w:cs="Times New Roman"/>
                <w:b/>
                <w:bCs/>
                <w:sz w:val="22"/>
                <w:szCs w:val="22"/>
              </w:rPr>
            </w:pPr>
            <w:r w:rsidRPr="002206D9">
              <w:rPr>
                <w:rFonts w:ascii="Times New Roman" w:hAnsi="Times New Roman" w:cs="Times New Roman"/>
                <w:b/>
                <w:bCs/>
                <w:sz w:val="22"/>
                <w:szCs w:val="22"/>
                <w:highlight w:val="yellow"/>
              </w:rPr>
              <w:t>TOT = 96</w:t>
            </w:r>
            <w:r>
              <w:rPr>
                <w:rFonts w:ascii="Times New Roman" w:hAnsi="Times New Roman" w:cs="Times New Roman"/>
                <w:b/>
                <w:bCs/>
                <w:sz w:val="22"/>
                <w:szCs w:val="22"/>
              </w:rPr>
              <w:t xml:space="preserve"> (unfavourable movement)</w:t>
            </w:r>
          </w:p>
        </w:tc>
      </w:tr>
    </w:tbl>
    <w:p w14:paraId="02D53B43" w14:textId="77777777" w:rsidR="00F52506" w:rsidRDefault="00F52506" w:rsidP="00F52506">
      <w:pPr>
        <w:spacing w:line="480" w:lineRule="auto"/>
        <w:rPr>
          <w:rFonts w:ascii="Times New Roman" w:hAnsi="Times New Roman" w:cs="Times New Roman"/>
          <w:sz w:val="22"/>
          <w:szCs w:val="22"/>
        </w:rPr>
      </w:pPr>
    </w:p>
    <w:p w14:paraId="3E2D9856" w14:textId="4284BA90" w:rsidR="00F52506" w:rsidRDefault="00F52506" w:rsidP="00F30FC9">
      <w:pPr>
        <w:spacing w:line="480" w:lineRule="auto"/>
        <w:rPr>
          <w:rFonts w:ascii="Times New Roman" w:hAnsi="Times New Roman" w:cs="Times New Roman"/>
          <w:sz w:val="22"/>
          <w:szCs w:val="22"/>
        </w:rPr>
      </w:pPr>
      <w:r>
        <w:rPr>
          <w:rFonts w:ascii="Times New Roman" w:hAnsi="Times New Roman" w:cs="Times New Roman"/>
          <w:sz w:val="22"/>
          <w:szCs w:val="22"/>
        </w:rPr>
        <w:t xml:space="preserve">b. </w:t>
      </w:r>
      <w:r w:rsidR="00F30FC9">
        <w:rPr>
          <w:rFonts w:ascii="Times New Roman" w:hAnsi="Times New Roman" w:cs="Times New Roman"/>
          <w:sz w:val="22"/>
          <w:szCs w:val="22"/>
        </w:rPr>
        <w:t>Identify</w:t>
      </w:r>
      <w:r>
        <w:rPr>
          <w:rFonts w:ascii="Times New Roman" w:hAnsi="Times New Roman" w:cs="Times New Roman"/>
          <w:sz w:val="22"/>
          <w:szCs w:val="22"/>
        </w:rPr>
        <w:t xml:space="preserve"> whether this was a favourable or unfavourable movement in the terms of </w:t>
      </w:r>
      <w:proofErr w:type="gramStart"/>
      <w:r>
        <w:rPr>
          <w:rFonts w:ascii="Times New Roman" w:hAnsi="Times New Roman" w:cs="Times New Roman"/>
          <w:sz w:val="22"/>
          <w:szCs w:val="22"/>
        </w:rPr>
        <w:t>trade, and</w:t>
      </w:r>
      <w:proofErr w:type="gramEnd"/>
      <w:r>
        <w:rPr>
          <w:rFonts w:ascii="Times New Roman" w:hAnsi="Times New Roman" w:cs="Times New Roman"/>
          <w:sz w:val="22"/>
          <w:szCs w:val="22"/>
        </w:rPr>
        <w:t xml:space="preserve"> </w:t>
      </w:r>
      <w:r w:rsidR="00F30FC9">
        <w:rPr>
          <w:rFonts w:ascii="Times New Roman" w:hAnsi="Times New Roman" w:cs="Times New Roman"/>
          <w:sz w:val="22"/>
          <w:szCs w:val="22"/>
        </w:rPr>
        <w:t xml:space="preserve">explain one factor that could have caused this movement. </w:t>
      </w:r>
    </w:p>
    <w:p w14:paraId="101A6DB9" w14:textId="6F1F70D3" w:rsidR="00F30FC9" w:rsidRDefault="00F30FC9" w:rsidP="00F30FC9">
      <w:pPr>
        <w:spacing w:line="480" w:lineRule="auto"/>
        <w:jc w:val="right"/>
        <w:rPr>
          <w:rFonts w:ascii="Times New Roman" w:hAnsi="Times New Roman" w:cs="Times New Roman"/>
          <w:sz w:val="22"/>
          <w:szCs w:val="22"/>
        </w:rPr>
      </w:pPr>
      <w:r>
        <w:rPr>
          <w:rFonts w:ascii="Times New Roman" w:hAnsi="Times New Roman" w:cs="Times New Roman"/>
          <w:sz w:val="22"/>
          <w:szCs w:val="22"/>
        </w:rPr>
        <w:t xml:space="preserve">3 marks </w:t>
      </w:r>
    </w:p>
    <w:p w14:paraId="277F5FF2" w14:textId="3DD6D0CA" w:rsidR="002206D9" w:rsidRDefault="002206D9" w:rsidP="002206D9">
      <w:pPr>
        <w:spacing w:line="480" w:lineRule="auto"/>
        <w:rPr>
          <w:rFonts w:ascii="Times New Roman" w:hAnsi="Times New Roman" w:cs="Times New Roman"/>
          <w:color w:val="C00000"/>
          <w:sz w:val="22"/>
          <w:szCs w:val="22"/>
        </w:rPr>
      </w:pPr>
      <w:r w:rsidRPr="002206D9">
        <w:rPr>
          <w:rFonts w:ascii="Times New Roman" w:hAnsi="Times New Roman" w:cs="Times New Roman"/>
          <w:color w:val="C00000"/>
          <w:sz w:val="22"/>
          <w:szCs w:val="22"/>
        </w:rPr>
        <w:t>1 mark for identifying it as an unfavourable movement as the average price of imports as measured by the MPI has increased relative to the average price of Australia’s exports as measured by the XPI</w:t>
      </w:r>
      <w:r>
        <w:rPr>
          <w:rFonts w:ascii="Times New Roman" w:hAnsi="Times New Roman" w:cs="Times New Roman"/>
          <w:color w:val="C00000"/>
          <w:sz w:val="22"/>
          <w:szCs w:val="22"/>
        </w:rPr>
        <w:t xml:space="preserve">. </w:t>
      </w:r>
    </w:p>
    <w:p w14:paraId="2F7D2B70" w14:textId="74022243" w:rsidR="002206D9" w:rsidRDefault="002206D9" w:rsidP="002206D9">
      <w:pPr>
        <w:spacing w:line="480" w:lineRule="auto"/>
        <w:rPr>
          <w:rFonts w:ascii="Times New Roman" w:hAnsi="Times New Roman" w:cs="Times New Roman"/>
          <w:color w:val="C00000"/>
          <w:sz w:val="22"/>
          <w:szCs w:val="22"/>
        </w:rPr>
      </w:pPr>
      <w:r>
        <w:rPr>
          <w:rFonts w:ascii="Times New Roman" w:hAnsi="Times New Roman" w:cs="Times New Roman"/>
          <w:color w:val="C00000"/>
          <w:sz w:val="22"/>
          <w:szCs w:val="22"/>
        </w:rPr>
        <w:t xml:space="preserve">1 mark for accurate explanation of the factor explaining the movement. </w:t>
      </w:r>
    </w:p>
    <w:p w14:paraId="366A85AE" w14:textId="77777777" w:rsidR="002206D9" w:rsidRDefault="002206D9" w:rsidP="002206D9">
      <w:pPr>
        <w:spacing w:line="480" w:lineRule="auto"/>
        <w:rPr>
          <w:rFonts w:ascii="Times New Roman" w:hAnsi="Times New Roman" w:cs="Times New Roman"/>
          <w:b/>
          <w:bCs/>
          <w:color w:val="C00000"/>
          <w:sz w:val="22"/>
          <w:szCs w:val="22"/>
        </w:rPr>
      </w:pPr>
    </w:p>
    <w:p w14:paraId="1F715556" w14:textId="604B271F" w:rsidR="002206D9" w:rsidRPr="002206D9" w:rsidRDefault="002206D9" w:rsidP="002206D9">
      <w:pPr>
        <w:spacing w:line="480" w:lineRule="auto"/>
        <w:rPr>
          <w:rFonts w:ascii="Times New Roman" w:hAnsi="Times New Roman" w:cs="Times New Roman"/>
          <w:b/>
          <w:bCs/>
          <w:color w:val="C00000"/>
          <w:sz w:val="22"/>
          <w:szCs w:val="22"/>
        </w:rPr>
      </w:pPr>
      <w:r>
        <w:rPr>
          <w:rFonts w:ascii="Times New Roman" w:hAnsi="Times New Roman" w:cs="Times New Roman"/>
          <w:b/>
          <w:bCs/>
          <w:color w:val="C00000"/>
          <w:sz w:val="22"/>
          <w:szCs w:val="22"/>
        </w:rPr>
        <w:t>Factors:</w:t>
      </w:r>
    </w:p>
    <w:p w14:paraId="099F01F7" w14:textId="6AA20766" w:rsidR="002206D9" w:rsidRDefault="002206D9" w:rsidP="002206D9">
      <w:pPr>
        <w:spacing w:line="480" w:lineRule="auto"/>
        <w:rPr>
          <w:rFonts w:ascii="Times New Roman" w:hAnsi="Times New Roman" w:cs="Times New Roman"/>
          <w:color w:val="C00000"/>
          <w:sz w:val="22"/>
          <w:szCs w:val="22"/>
        </w:rPr>
      </w:pPr>
      <w:r>
        <w:rPr>
          <w:rFonts w:ascii="Times New Roman" w:hAnsi="Times New Roman" w:cs="Times New Roman"/>
          <w:color w:val="C00000"/>
          <w:sz w:val="22"/>
          <w:szCs w:val="22"/>
        </w:rPr>
        <w:t>- decrease in commodity prices caused by change in global demand or global supply of commodities leading to decrease in XPI</w:t>
      </w:r>
    </w:p>
    <w:p w14:paraId="2D97D515" w14:textId="730D749E" w:rsidR="002206D9" w:rsidRPr="002206D9" w:rsidRDefault="002206D9" w:rsidP="002206D9">
      <w:pPr>
        <w:spacing w:line="480" w:lineRule="auto"/>
        <w:rPr>
          <w:rFonts w:ascii="Times New Roman" w:hAnsi="Times New Roman" w:cs="Times New Roman"/>
          <w:color w:val="C00000"/>
          <w:sz w:val="22"/>
          <w:szCs w:val="22"/>
        </w:rPr>
      </w:pPr>
      <w:r>
        <w:rPr>
          <w:rFonts w:ascii="Times New Roman" w:hAnsi="Times New Roman" w:cs="Times New Roman"/>
          <w:color w:val="C00000"/>
          <w:sz w:val="22"/>
          <w:szCs w:val="22"/>
        </w:rPr>
        <w:t>- increase in production costs of Australia’s main trading partners leading to increase in MPI</w:t>
      </w:r>
    </w:p>
    <w:p w14:paraId="360EF6BF" w14:textId="77777777" w:rsidR="002206D9" w:rsidRDefault="002206D9">
      <w:pPr>
        <w:rPr>
          <w:rFonts w:ascii="Times New Roman" w:hAnsi="Times New Roman" w:cs="Times New Roman"/>
          <w:sz w:val="22"/>
          <w:szCs w:val="22"/>
        </w:rPr>
      </w:pPr>
      <w:r>
        <w:rPr>
          <w:rFonts w:ascii="Times New Roman" w:hAnsi="Times New Roman" w:cs="Times New Roman"/>
          <w:sz w:val="22"/>
          <w:szCs w:val="22"/>
        </w:rPr>
        <w:br w:type="page"/>
      </w:r>
    </w:p>
    <w:p w14:paraId="1B47E692" w14:textId="6502C365" w:rsidR="00F30FC9" w:rsidRDefault="00F30FC9" w:rsidP="00F30FC9">
      <w:pPr>
        <w:spacing w:line="480" w:lineRule="auto"/>
        <w:rPr>
          <w:rFonts w:ascii="Times New Roman" w:hAnsi="Times New Roman" w:cs="Times New Roman"/>
          <w:sz w:val="22"/>
          <w:szCs w:val="22"/>
        </w:rPr>
      </w:pPr>
      <w:r>
        <w:rPr>
          <w:rFonts w:ascii="Times New Roman" w:hAnsi="Times New Roman" w:cs="Times New Roman"/>
          <w:sz w:val="22"/>
          <w:szCs w:val="22"/>
        </w:rPr>
        <w:lastRenderedPageBreak/>
        <w:t xml:space="preserve">c. Explain the effect that this movement in the terms of trade would have on one macroeconomic goal. </w:t>
      </w:r>
    </w:p>
    <w:p w14:paraId="119E4FB2" w14:textId="22304F37" w:rsidR="00F30FC9" w:rsidRDefault="00F30FC9" w:rsidP="00F30FC9">
      <w:pPr>
        <w:spacing w:line="480" w:lineRule="auto"/>
        <w:jc w:val="right"/>
        <w:rPr>
          <w:rFonts w:ascii="Times New Roman" w:hAnsi="Times New Roman" w:cs="Times New Roman"/>
          <w:sz w:val="22"/>
          <w:szCs w:val="22"/>
        </w:rPr>
      </w:pPr>
      <w:r>
        <w:rPr>
          <w:rFonts w:ascii="Times New Roman" w:hAnsi="Times New Roman" w:cs="Times New Roman"/>
          <w:sz w:val="22"/>
          <w:szCs w:val="22"/>
        </w:rPr>
        <w:t>3 marks</w:t>
      </w:r>
    </w:p>
    <w:p w14:paraId="7A5299E6" w14:textId="77777777" w:rsidR="00321A6E" w:rsidRDefault="00321A6E">
      <w:pPr>
        <w:rPr>
          <w:rFonts w:ascii="Times New Roman" w:hAnsi="Times New Roman" w:cs="Times New Roman"/>
          <w:color w:val="C00000"/>
          <w:sz w:val="22"/>
          <w:szCs w:val="22"/>
        </w:rPr>
      </w:pPr>
      <w:r>
        <w:rPr>
          <w:rFonts w:ascii="Times New Roman" w:hAnsi="Times New Roman" w:cs="Times New Roman"/>
          <w:color w:val="C00000"/>
          <w:sz w:val="22"/>
          <w:szCs w:val="22"/>
        </w:rPr>
        <w:t>1 mark for accurate definition of goal</w:t>
      </w:r>
    </w:p>
    <w:p w14:paraId="32998EF8" w14:textId="77777777" w:rsidR="00321A6E" w:rsidRDefault="00321A6E">
      <w:pPr>
        <w:rPr>
          <w:rFonts w:ascii="Times New Roman" w:hAnsi="Times New Roman" w:cs="Times New Roman"/>
          <w:color w:val="C00000"/>
          <w:sz w:val="22"/>
          <w:szCs w:val="22"/>
        </w:rPr>
      </w:pPr>
    </w:p>
    <w:p w14:paraId="0D1C0C05" w14:textId="6DF82093" w:rsidR="002206D9" w:rsidRDefault="00321A6E">
      <w:pPr>
        <w:rPr>
          <w:rFonts w:ascii="Times New Roman" w:hAnsi="Times New Roman" w:cs="Times New Roman"/>
          <w:color w:val="C00000"/>
          <w:sz w:val="22"/>
          <w:szCs w:val="22"/>
        </w:rPr>
      </w:pPr>
      <w:r>
        <w:rPr>
          <w:rFonts w:ascii="Times New Roman" w:hAnsi="Times New Roman" w:cs="Times New Roman"/>
          <w:color w:val="C00000"/>
          <w:sz w:val="22"/>
          <w:szCs w:val="22"/>
        </w:rPr>
        <w:t xml:space="preserve">1 mark for </w:t>
      </w:r>
      <w:r w:rsidR="002206D9">
        <w:rPr>
          <w:rFonts w:ascii="Times New Roman" w:hAnsi="Times New Roman" w:cs="Times New Roman"/>
          <w:color w:val="C00000"/>
          <w:sz w:val="22"/>
          <w:szCs w:val="22"/>
        </w:rPr>
        <w:t xml:space="preserve">accurate explanation of </w:t>
      </w:r>
      <w:r>
        <w:rPr>
          <w:rFonts w:ascii="Times New Roman" w:hAnsi="Times New Roman" w:cs="Times New Roman"/>
          <w:color w:val="C00000"/>
          <w:sz w:val="22"/>
          <w:szCs w:val="22"/>
        </w:rPr>
        <w:t xml:space="preserve">how </w:t>
      </w:r>
      <w:r w:rsidR="002206D9">
        <w:rPr>
          <w:rFonts w:ascii="Times New Roman" w:hAnsi="Times New Roman" w:cs="Times New Roman"/>
          <w:color w:val="C00000"/>
          <w:sz w:val="22"/>
          <w:szCs w:val="22"/>
        </w:rPr>
        <w:t xml:space="preserve">the unfavourable movement will decrease aggregate demand. </w:t>
      </w:r>
    </w:p>
    <w:p w14:paraId="634FD202" w14:textId="77777777" w:rsidR="002206D9" w:rsidRDefault="002206D9">
      <w:pPr>
        <w:rPr>
          <w:rFonts w:ascii="Times New Roman" w:hAnsi="Times New Roman" w:cs="Times New Roman"/>
          <w:color w:val="C00000"/>
          <w:sz w:val="22"/>
          <w:szCs w:val="22"/>
        </w:rPr>
      </w:pPr>
    </w:p>
    <w:p w14:paraId="02591BD1" w14:textId="09E9E9C7" w:rsidR="00F30FC9" w:rsidRDefault="002206D9">
      <w:pPr>
        <w:rPr>
          <w:rFonts w:ascii="Times New Roman" w:hAnsi="Times New Roman" w:cs="Times New Roman"/>
          <w:sz w:val="22"/>
          <w:szCs w:val="22"/>
        </w:rPr>
      </w:pPr>
      <w:r>
        <w:rPr>
          <w:rFonts w:ascii="Times New Roman" w:hAnsi="Times New Roman" w:cs="Times New Roman"/>
          <w:color w:val="C00000"/>
          <w:sz w:val="22"/>
          <w:szCs w:val="22"/>
        </w:rPr>
        <w:t>1 mark for accurate linking to one of the macroeconomic goals of low inflation, SSEG or full employment</w:t>
      </w:r>
      <w:r w:rsidR="00F30FC9">
        <w:rPr>
          <w:rFonts w:ascii="Times New Roman" w:hAnsi="Times New Roman" w:cs="Times New Roman"/>
          <w:sz w:val="22"/>
          <w:szCs w:val="22"/>
        </w:rPr>
        <w:br w:type="page"/>
      </w:r>
    </w:p>
    <w:p w14:paraId="7CDE33D0" w14:textId="5BA445A5" w:rsidR="00F30FC9" w:rsidRPr="009017E9" w:rsidRDefault="00F30FC9" w:rsidP="00F30FC9">
      <w:pPr>
        <w:spacing w:line="480" w:lineRule="auto"/>
        <w:rPr>
          <w:rFonts w:ascii="Times New Roman" w:hAnsi="Times New Roman" w:cs="Times New Roman"/>
          <w:b/>
          <w:bCs/>
          <w:sz w:val="22"/>
          <w:szCs w:val="22"/>
        </w:rPr>
      </w:pPr>
      <w:r w:rsidRPr="009017E9">
        <w:rPr>
          <w:rFonts w:ascii="Times New Roman" w:hAnsi="Times New Roman" w:cs="Times New Roman"/>
          <w:b/>
          <w:bCs/>
          <w:sz w:val="22"/>
          <w:szCs w:val="22"/>
        </w:rPr>
        <w:lastRenderedPageBreak/>
        <w:t xml:space="preserve">Question 3 </w:t>
      </w:r>
      <w:r w:rsidR="009017E9" w:rsidRPr="009017E9">
        <w:rPr>
          <w:rFonts w:ascii="Times New Roman" w:hAnsi="Times New Roman" w:cs="Times New Roman"/>
          <w:b/>
          <w:bCs/>
          <w:sz w:val="22"/>
          <w:szCs w:val="22"/>
        </w:rPr>
        <w:t>(4 marks)</w:t>
      </w:r>
    </w:p>
    <w:p w14:paraId="7AE33859" w14:textId="4A2A6BCD" w:rsidR="00F30FC9" w:rsidRDefault="00F30FC9" w:rsidP="00F30FC9">
      <w:pPr>
        <w:spacing w:line="480" w:lineRule="auto"/>
        <w:rPr>
          <w:rFonts w:ascii="Times New Roman" w:hAnsi="Times New Roman" w:cs="Times New Roman"/>
          <w:sz w:val="22"/>
          <w:szCs w:val="22"/>
        </w:rPr>
      </w:pPr>
      <w:r>
        <w:rPr>
          <w:rFonts w:ascii="Times New Roman" w:hAnsi="Times New Roman" w:cs="Times New Roman"/>
          <w:sz w:val="22"/>
          <w:szCs w:val="22"/>
        </w:rPr>
        <w:t xml:space="preserve">Consider the following hypothetical data for the Australian economy. </w:t>
      </w:r>
    </w:p>
    <w:tbl>
      <w:tblPr>
        <w:tblStyle w:val="TableGrid"/>
        <w:tblW w:w="0" w:type="auto"/>
        <w:tblLook w:val="04A0" w:firstRow="1" w:lastRow="0" w:firstColumn="1" w:lastColumn="0" w:noHBand="0" w:noVBand="1"/>
      </w:tblPr>
      <w:tblGrid>
        <w:gridCol w:w="3503"/>
        <w:gridCol w:w="3503"/>
      </w:tblGrid>
      <w:tr w:rsidR="00F30FC9" w14:paraId="4586578B" w14:textId="77777777" w:rsidTr="00F30FC9">
        <w:trPr>
          <w:trHeight w:val="565"/>
        </w:trPr>
        <w:tc>
          <w:tcPr>
            <w:tcW w:w="3503" w:type="dxa"/>
          </w:tcPr>
          <w:p w14:paraId="6F66BCEE" w14:textId="77777777" w:rsidR="00F30FC9" w:rsidRDefault="00F30FC9" w:rsidP="00F30FC9">
            <w:pPr>
              <w:spacing w:line="360" w:lineRule="auto"/>
              <w:jc w:val="center"/>
              <w:rPr>
                <w:rFonts w:ascii="Times New Roman" w:hAnsi="Times New Roman" w:cs="Times New Roman"/>
                <w:sz w:val="22"/>
                <w:szCs w:val="22"/>
              </w:rPr>
            </w:pPr>
          </w:p>
        </w:tc>
        <w:tc>
          <w:tcPr>
            <w:tcW w:w="3503" w:type="dxa"/>
          </w:tcPr>
          <w:p w14:paraId="536ADBFD" w14:textId="62B97EF2" w:rsidR="00F30FC9" w:rsidRDefault="00F30FC9" w:rsidP="00F30FC9">
            <w:pPr>
              <w:spacing w:line="360" w:lineRule="auto"/>
              <w:jc w:val="center"/>
              <w:rPr>
                <w:rFonts w:ascii="Times New Roman" w:hAnsi="Times New Roman" w:cs="Times New Roman"/>
                <w:sz w:val="22"/>
                <w:szCs w:val="22"/>
              </w:rPr>
            </w:pPr>
            <w:r>
              <w:rPr>
                <w:rFonts w:ascii="Times New Roman" w:hAnsi="Times New Roman" w:cs="Times New Roman"/>
                <w:sz w:val="22"/>
                <w:szCs w:val="22"/>
              </w:rPr>
              <w:t>$Billions</w:t>
            </w:r>
          </w:p>
        </w:tc>
      </w:tr>
      <w:tr w:rsidR="00F30FC9" w14:paraId="29C6E654" w14:textId="77777777" w:rsidTr="009017E9">
        <w:trPr>
          <w:trHeight w:val="565"/>
        </w:trPr>
        <w:tc>
          <w:tcPr>
            <w:tcW w:w="3503" w:type="dxa"/>
            <w:shd w:val="clear" w:color="auto" w:fill="E7E6E6" w:themeFill="background2"/>
          </w:tcPr>
          <w:p w14:paraId="4DD95925" w14:textId="513426BB" w:rsidR="00F30FC9" w:rsidRPr="009017E9" w:rsidRDefault="00F30FC9" w:rsidP="00F30FC9">
            <w:pPr>
              <w:spacing w:line="360" w:lineRule="auto"/>
              <w:jc w:val="center"/>
              <w:rPr>
                <w:rFonts w:ascii="Times New Roman" w:hAnsi="Times New Roman" w:cs="Times New Roman"/>
                <w:b/>
                <w:bCs/>
                <w:sz w:val="22"/>
                <w:szCs w:val="22"/>
              </w:rPr>
            </w:pPr>
            <w:r w:rsidRPr="009017E9">
              <w:rPr>
                <w:rFonts w:ascii="Times New Roman" w:hAnsi="Times New Roman" w:cs="Times New Roman"/>
                <w:b/>
                <w:bCs/>
                <w:sz w:val="22"/>
                <w:szCs w:val="22"/>
              </w:rPr>
              <w:t>Foreign direct investment</w:t>
            </w:r>
          </w:p>
        </w:tc>
        <w:tc>
          <w:tcPr>
            <w:tcW w:w="3503" w:type="dxa"/>
          </w:tcPr>
          <w:p w14:paraId="263DBEA1" w14:textId="7C2EC15C" w:rsidR="00F30FC9" w:rsidRDefault="00467F1D" w:rsidP="00F30FC9">
            <w:pPr>
              <w:spacing w:line="360" w:lineRule="auto"/>
              <w:jc w:val="center"/>
              <w:rPr>
                <w:rFonts w:ascii="Times New Roman" w:hAnsi="Times New Roman" w:cs="Times New Roman"/>
                <w:sz w:val="22"/>
                <w:szCs w:val="22"/>
              </w:rPr>
            </w:pPr>
            <w:r>
              <w:rPr>
                <w:rFonts w:ascii="Times New Roman" w:hAnsi="Times New Roman" w:cs="Times New Roman"/>
                <w:sz w:val="22"/>
                <w:szCs w:val="22"/>
              </w:rPr>
              <w:t>-100</w:t>
            </w:r>
          </w:p>
        </w:tc>
      </w:tr>
      <w:tr w:rsidR="00F30FC9" w14:paraId="5C1D26E1" w14:textId="77777777" w:rsidTr="009017E9">
        <w:trPr>
          <w:trHeight w:val="565"/>
        </w:trPr>
        <w:tc>
          <w:tcPr>
            <w:tcW w:w="3503" w:type="dxa"/>
            <w:shd w:val="clear" w:color="auto" w:fill="E7E6E6" w:themeFill="background2"/>
          </w:tcPr>
          <w:p w14:paraId="4E7EF510" w14:textId="579C7021" w:rsidR="00F30FC9" w:rsidRPr="009017E9" w:rsidRDefault="00F30FC9" w:rsidP="00F30FC9">
            <w:pPr>
              <w:spacing w:line="360" w:lineRule="auto"/>
              <w:jc w:val="center"/>
              <w:rPr>
                <w:rFonts w:ascii="Times New Roman" w:hAnsi="Times New Roman" w:cs="Times New Roman"/>
                <w:b/>
                <w:bCs/>
                <w:sz w:val="22"/>
                <w:szCs w:val="22"/>
              </w:rPr>
            </w:pPr>
            <w:r w:rsidRPr="009017E9">
              <w:rPr>
                <w:rFonts w:ascii="Times New Roman" w:hAnsi="Times New Roman" w:cs="Times New Roman"/>
                <w:b/>
                <w:bCs/>
                <w:sz w:val="22"/>
                <w:szCs w:val="22"/>
              </w:rPr>
              <w:t>Balance of merchandise trade</w:t>
            </w:r>
          </w:p>
        </w:tc>
        <w:tc>
          <w:tcPr>
            <w:tcW w:w="3503" w:type="dxa"/>
          </w:tcPr>
          <w:p w14:paraId="778C4AC4" w14:textId="3C1ECF04" w:rsidR="00F30FC9" w:rsidRDefault="00F30FC9" w:rsidP="00F30FC9">
            <w:pPr>
              <w:spacing w:line="360" w:lineRule="auto"/>
              <w:jc w:val="center"/>
              <w:rPr>
                <w:rFonts w:ascii="Times New Roman" w:hAnsi="Times New Roman" w:cs="Times New Roman"/>
                <w:sz w:val="22"/>
                <w:szCs w:val="22"/>
              </w:rPr>
            </w:pPr>
            <w:r>
              <w:rPr>
                <w:rFonts w:ascii="Times New Roman" w:hAnsi="Times New Roman" w:cs="Times New Roman"/>
                <w:sz w:val="22"/>
                <w:szCs w:val="22"/>
              </w:rPr>
              <w:t>320</w:t>
            </w:r>
          </w:p>
        </w:tc>
      </w:tr>
      <w:tr w:rsidR="00F30FC9" w14:paraId="255044BF" w14:textId="77777777" w:rsidTr="009017E9">
        <w:trPr>
          <w:trHeight w:val="565"/>
        </w:trPr>
        <w:tc>
          <w:tcPr>
            <w:tcW w:w="3503" w:type="dxa"/>
            <w:shd w:val="clear" w:color="auto" w:fill="E7E6E6" w:themeFill="background2"/>
          </w:tcPr>
          <w:p w14:paraId="6569724F" w14:textId="5A190095" w:rsidR="00F30FC9" w:rsidRPr="009017E9" w:rsidRDefault="00F30FC9" w:rsidP="00F30FC9">
            <w:pPr>
              <w:spacing w:line="360" w:lineRule="auto"/>
              <w:jc w:val="center"/>
              <w:rPr>
                <w:rFonts w:ascii="Times New Roman" w:hAnsi="Times New Roman" w:cs="Times New Roman"/>
                <w:b/>
                <w:bCs/>
                <w:sz w:val="22"/>
                <w:szCs w:val="22"/>
              </w:rPr>
            </w:pPr>
            <w:r w:rsidRPr="009017E9">
              <w:rPr>
                <w:rFonts w:ascii="Times New Roman" w:hAnsi="Times New Roman" w:cs="Times New Roman"/>
                <w:b/>
                <w:bCs/>
                <w:sz w:val="22"/>
                <w:szCs w:val="22"/>
              </w:rPr>
              <w:t xml:space="preserve">Net Secondary income </w:t>
            </w:r>
          </w:p>
        </w:tc>
        <w:tc>
          <w:tcPr>
            <w:tcW w:w="3503" w:type="dxa"/>
          </w:tcPr>
          <w:p w14:paraId="1953221C" w14:textId="13E1E62F" w:rsidR="00F30FC9" w:rsidRDefault="00F30FC9" w:rsidP="00F30FC9">
            <w:pPr>
              <w:spacing w:line="360" w:lineRule="auto"/>
              <w:jc w:val="center"/>
              <w:rPr>
                <w:rFonts w:ascii="Times New Roman" w:hAnsi="Times New Roman" w:cs="Times New Roman"/>
                <w:sz w:val="22"/>
                <w:szCs w:val="22"/>
              </w:rPr>
            </w:pPr>
            <w:r>
              <w:rPr>
                <w:rFonts w:ascii="Times New Roman" w:hAnsi="Times New Roman" w:cs="Times New Roman"/>
                <w:sz w:val="22"/>
                <w:szCs w:val="22"/>
              </w:rPr>
              <w:t>-</w:t>
            </w:r>
            <w:r w:rsidR="00467F1D">
              <w:rPr>
                <w:rFonts w:ascii="Times New Roman" w:hAnsi="Times New Roman" w:cs="Times New Roman"/>
                <w:sz w:val="22"/>
                <w:szCs w:val="22"/>
              </w:rPr>
              <w:t>4</w:t>
            </w:r>
            <w:r>
              <w:rPr>
                <w:rFonts w:ascii="Times New Roman" w:hAnsi="Times New Roman" w:cs="Times New Roman"/>
                <w:sz w:val="22"/>
                <w:szCs w:val="22"/>
              </w:rPr>
              <w:t>0</w:t>
            </w:r>
          </w:p>
        </w:tc>
      </w:tr>
      <w:tr w:rsidR="00F30FC9" w14:paraId="608F77A1" w14:textId="77777777" w:rsidTr="009017E9">
        <w:trPr>
          <w:trHeight w:val="565"/>
        </w:trPr>
        <w:tc>
          <w:tcPr>
            <w:tcW w:w="3503" w:type="dxa"/>
            <w:shd w:val="clear" w:color="auto" w:fill="E7E6E6" w:themeFill="background2"/>
          </w:tcPr>
          <w:p w14:paraId="136A0C2F" w14:textId="04EFD673" w:rsidR="00F30FC9" w:rsidRPr="009017E9" w:rsidRDefault="00F30FC9" w:rsidP="00F30FC9">
            <w:pPr>
              <w:spacing w:line="360" w:lineRule="auto"/>
              <w:jc w:val="center"/>
              <w:rPr>
                <w:rFonts w:ascii="Times New Roman" w:hAnsi="Times New Roman" w:cs="Times New Roman"/>
                <w:b/>
                <w:bCs/>
                <w:sz w:val="22"/>
                <w:szCs w:val="22"/>
              </w:rPr>
            </w:pPr>
            <w:r w:rsidRPr="009017E9">
              <w:rPr>
                <w:rFonts w:ascii="Times New Roman" w:hAnsi="Times New Roman" w:cs="Times New Roman"/>
                <w:b/>
                <w:bCs/>
                <w:sz w:val="22"/>
                <w:szCs w:val="22"/>
              </w:rPr>
              <w:t xml:space="preserve">Financial derivatives </w:t>
            </w:r>
          </w:p>
        </w:tc>
        <w:tc>
          <w:tcPr>
            <w:tcW w:w="3503" w:type="dxa"/>
          </w:tcPr>
          <w:p w14:paraId="666234C6" w14:textId="575DFB72" w:rsidR="00F30FC9" w:rsidRDefault="00467F1D" w:rsidP="00467F1D">
            <w:pPr>
              <w:tabs>
                <w:tab w:val="left" w:pos="1500"/>
                <w:tab w:val="center" w:pos="1643"/>
              </w:tabs>
              <w:spacing w:line="360" w:lineRule="auto"/>
              <w:rPr>
                <w:rFonts w:ascii="Times New Roman" w:hAnsi="Times New Roman" w:cs="Times New Roman"/>
                <w:sz w:val="22"/>
                <w:szCs w:val="22"/>
              </w:rPr>
            </w:pPr>
            <w:r>
              <w:rPr>
                <w:rFonts w:ascii="Times New Roman" w:hAnsi="Times New Roman" w:cs="Times New Roman"/>
                <w:sz w:val="22"/>
                <w:szCs w:val="22"/>
              </w:rPr>
              <w:tab/>
              <w:t>60</w:t>
            </w:r>
          </w:p>
        </w:tc>
      </w:tr>
      <w:tr w:rsidR="00F30FC9" w14:paraId="0F212A1D" w14:textId="77777777" w:rsidTr="009017E9">
        <w:trPr>
          <w:trHeight w:val="565"/>
        </w:trPr>
        <w:tc>
          <w:tcPr>
            <w:tcW w:w="3503" w:type="dxa"/>
            <w:shd w:val="clear" w:color="auto" w:fill="E7E6E6" w:themeFill="background2"/>
          </w:tcPr>
          <w:p w14:paraId="7AED444F" w14:textId="51773D9D" w:rsidR="00F30FC9" w:rsidRPr="009017E9" w:rsidRDefault="00F30FC9" w:rsidP="00F30FC9">
            <w:pPr>
              <w:spacing w:line="360" w:lineRule="auto"/>
              <w:jc w:val="center"/>
              <w:rPr>
                <w:rFonts w:ascii="Times New Roman" w:hAnsi="Times New Roman" w:cs="Times New Roman"/>
                <w:b/>
                <w:bCs/>
                <w:sz w:val="22"/>
                <w:szCs w:val="22"/>
              </w:rPr>
            </w:pPr>
            <w:r w:rsidRPr="009017E9">
              <w:rPr>
                <w:rFonts w:ascii="Times New Roman" w:hAnsi="Times New Roman" w:cs="Times New Roman"/>
                <w:b/>
                <w:bCs/>
                <w:sz w:val="22"/>
                <w:szCs w:val="22"/>
              </w:rPr>
              <w:t>Net Other investments</w:t>
            </w:r>
          </w:p>
        </w:tc>
        <w:tc>
          <w:tcPr>
            <w:tcW w:w="3503" w:type="dxa"/>
          </w:tcPr>
          <w:p w14:paraId="7B628F52" w14:textId="02654AEA" w:rsidR="00F30FC9" w:rsidRDefault="00467F1D" w:rsidP="00F30FC9">
            <w:pPr>
              <w:spacing w:line="360" w:lineRule="auto"/>
              <w:jc w:val="center"/>
              <w:rPr>
                <w:rFonts w:ascii="Times New Roman" w:hAnsi="Times New Roman" w:cs="Times New Roman"/>
                <w:sz w:val="22"/>
                <w:szCs w:val="22"/>
              </w:rPr>
            </w:pPr>
            <w:r>
              <w:rPr>
                <w:rFonts w:ascii="Times New Roman" w:hAnsi="Times New Roman" w:cs="Times New Roman"/>
                <w:sz w:val="22"/>
                <w:szCs w:val="22"/>
              </w:rPr>
              <w:t>60</w:t>
            </w:r>
          </w:p>
        </w:tc>
      </w:tr>
      <w:tr w:rsidR="00F30FC9" w14:paraId="75FB535A" w14:textId="77777777" w:rsidTr="009017E9">
        <w:trPr>
          <w:trHeight w:val="565"/>
        </w:trPr>
        <w:tc>
          <w:tcPr>
            <w:tcW w:w="3503" w:type="dxa"/>
            <w:shd w:val="clear" w:color="auto" w:fill="E7E6E6" w:themeFill="background2"/>
          </w:tcPr>
          <w:p w14:paraId="06594E9D" w14:textId="6690127B" w:rsidR="00F30FC9" w:rsidRPr="009017E9" w:rsidRDefault="00F30FC9" w:rsidP="00F30FC9">
            <w:pPr>
              <w:spacing w:line="360" w:lineRule="auto"/>
              <w:jc w:val="center"/>
              <w:rPr>
                <w:rFonts w:ascii="Times New Roman" w:hAnsi="Times New Roman" w:cs="Times New Roman"/>
                <w:b/>
                <w:bCs/>
                <w:sz w:val="22"/>
                <w:szCs w:val="22"/>
              </w:rPr>
            </w:pPr>
            <w:r w:rsidRPr="009017E9">
              <w:rPr>
                <w:rFonts w:ascii="Times New Roman" w:hAnsi="Times New Roman" w:cs="Times New Roman"/>
                <w:b/>
                <w:bCs/>
                <w:sz w:val="22"/>
                <w:szCs w:val="22"/>
              </w:rPr>
              <w:t>Net Primary income</w:t>
            </w:r>
          </w:p>
        </w:tc>
        <w:tc>
          <w:tcPr>
            <w:tcW w:w="3503" w:type="dxa"/>
          </w:tcPr>
          <w:p w14:paraId="2B2999BB" w14:textId="2BFA02F4" w:rsidR="00F30FC9" w:rsidRPr="00F30FC9" w:rsidRDefault="00F30FC9" w:rsidP="00F30FC9">
            <w:pPr>
              <w:spacing w:line="360" w:lineRule="auto"/>
              <w:jc w:val="center"/>
              <w:rPr>
                <w:rFonts w:ascii="Times New Roman" w:hAnsi="Times New Roman" w:cs="Times New Roman"/>
                <w:sz w:val="22"/>
                <w:szCs w:val="22"/>
              </w:rPr>
            </w:pPr>
            <w:r>
              <w:rPr>
                <w:rFonts w:ascii="Times New Roman" w:hAnsi="Times New Roman" w:cs="Times New Roman"/>
                <w:sz w:val="22"/>
                <w:szCs w:val="22"/>
              </w:rPr>
              <w:t>-</w:t>
            </w:r>
            <w:r w:rsidR="00467F1D">
              <w:rPr>
                <w:rFonts w:ascii="Times New Roman" w:hAnsi="Times New Roman" w:cs="Times New Roman"/>
                <w:sz w:val="22"/>
                <w:szCs w:val="22"/>
              </w:rPr>
              <w:t>180</w:t>
            </w:r>
          </w:p>
        </w:tc>
      </w:tr>
      <w:tr w:rsidR="00F30FC9" w14:paraId="5F8F7908" w14:textId="77777777" w:rsidTr="009017E9">
        <w:trPr>
          <w:trHeight w:val="565"/>
        </w:trPr>
        <w:tc>
          <w:tcPr>
            <w:tcW w:w="3503" w:type="dxa"/>
            <w:shd w:val="clear" w:color="auto" w:fill="E7E6E6" w:themeFill="background2"/>
          </w:tcPr>
          <w:p w14:paraId="45B99B48" w14:textId="65CE699C" w:rsidR="00F30FC9" w:rsidRPr="009017E9" w:rsidRDefault="00F30FC9" w:rsidP="00F30FC9">
            <w:pPr>
              <w:spacing w:line="360" w:lineRule="auto"/>
              <w:jc w:val="center"/>
              <w:rPr>
                <w:rFonts w:ascii="Times New Roman" w:hAnsi="Times New Roman" w:cs="Times New Roman"/>
                <w:b/>
                <w:bCs/>
                <w:sz w:val="22"/>
                <w:szCs w:val="22"/>
              </w:rPr>
            </w:pPr>
            <w:r w:rsidRPr="009017E9">
              <w:rPr>
                <w:rFonts w:ascii="Times New Roman" w:hAnsi="Times New Roman" w:cs="Times New Roman"/>
                <w:b/>
                <w:bCs/>
                <w:sz w:val="22"/>
                <w:szCs w:val="22"/>
              </w:rPr>
              <w:t xml:space="preserve">Net Reserve assets </w:t>
            </w:r>
          </w:p>
        </w:tc>
        <w:tc>
          <w:tcPr>
            <w:tcW w:w="3503" w:type="dxa"/>
          </w:tcPr>
          <w:p w14:paraId="7C86EF18" w14:textId="1342EB44" w:rsidR="00F30FC9" w:rsidRDefault="00467F1D" w:rsidP="00F30FC9">
            <w:pPr>
              <w:spacing w:line="360" w:lineRule="auto"/>
              <w:jc w:val="center"/>
              <w:rPr>
                <w:rFonts w:ascii="Times New Roman" w:hAnsi="Times New Roman" w:cs="Times New Roman"/>
                <w:sz w:val="22"/>
                <w:szCs w:val="22"/>
              </w:rPr>
            </w:pPr>
            <w:r>
              <w:rPr>
                <w:rFonts w:ascii="Times New Roman" w:hAnsi="Times New Roman" w:cs="Times New Roman"/>
                <w:sz w:val="22"/>
                <w:szCs w:val="22"/>
              </w:rPr>
              <w:t>-1</w:t>
            </w:r>
            <w:r w:rsidR="009017E9">
              <w:rPr>
                <w:rFonts w:ascii="Times New Roman" w:hAnsi="Times New Roman" w:cs="Times New Roman"/>
                <w:sz w:val="22"/>
                <w:szCs w:val="22"/>
              </w:rPr>
              <w:t>40</w:t>
            </w:r>
          </w:p>
        </w:tc>
      </w:tr>
      <w:tr w:rsidR="00F30FC9" w14:paraId="4E7F33E9" w14:textId="77777777" w:rsidTr="009017E9">
        <w:trPr>
          <w:trHeight w:val="565"/>
        </w:trPr>
        <w:tc>
          <w:tcPr>
            <w:tcW w:w="3503" w:type="dxa"/>
            <w:shd w:val="clear" w:color="auto" w:fill="E7E6E6" w:themeFill="background2"/>
          </w:tcPr>
          <w:p w14:paraId="1C0E5D6E" w14:textId="0AB3C9C0" w:rsidR="00F30FC9" w:rsidRPr="009017E9" w:rsidRDefault="00F30FC9" w:rsidP="00F30FC9">
            <w:pPr>
              <w:spacing w:line="360" w:lineRule="auto"/>
              <w:jc w:val="center"/>
              <w:rPr>
                <w:rFonts w:ascii="Times New Roman" w:hAnsi="Times New Roman" w:cs="Times New Roman"/>
                <w:b/>
                <w:bCs/>
                <w:sz w:val="22"/>
                <w:szCs w:val="22"/>
              </w:rPr>
            </w:pPr>
            <w:r w:rsidRPr="009017E9">
              <w:rPr>
                <w:rFonts w:ascii="Times New Roman" w:hAnsi="Times New Roman" w:cs="Times New Roman"/>
                <w:b/>
                <w:bCs/>
                <w:sz w:val="22"/>
                <w:szCs w:val="22"/>
              </w:rPr>
              <w:t>Net services</w:t>
            </w:r>
          </w:p>
        </w:tc>
        <w:tc>
          <w:tcPr>
            <w:tcW w:w="3503" w:type="dxa"/>
          </w:tcPr>
          <w:p w14:paraId="6E22F789" w14:textId="5304B1ED" w:rsidR="00F30FC9" w:rsidRDefault="00F30FC9" w:rsidP="00F30FC9">
            <w:pPr>
              <w:spacing w:line="360" w:lineRule="auto"/>
              <w:jc w:val="center"/>
              <w:rPr>
                <w:rFonts w:ascii="Times New Roman" w:hAnsi="Times New Roman" w:cs="Times New Roman"/>
                <w:sz w:val="22"/>
                <w:szCs w:val="22"/>
              </w:rPr>
            </w:pPr>
            <w:r>
              <w:rPr>
                <w:rFonts w:ascii="Times New Roman" w:hAnsi="Times New Roman" w:cs="Times New Roman"/>
                <w:sz w:val="22"/>
                <w:szCs w:val="22"/>
              </w:rPr>
              <w:t>30</w:t>
            </w:r>
          </w:p>
        </w:tc>
      </w:tr>
      <w:tr w:rsidR="00F30FC9" w14:paraId="6FD8ED7D" w14:textId="77777777" w:rsidTr="009017E9">
        <w:trPr>
          <w:trHeight w:val="565"/>
        </w:trPr>
        <w:tc>
          <w:tcPr>
            <w:tcW w:w="3503" w:type="dxa"/>
            <w:shd w:val="clear" w:color="auto" w:fill="E7E6E6" w:themeFill="background2"/>
          </w:tcPr>
          <w:p w14:paraId="00F75647" w14:textId="10EE7EDB" w:rsidR="00F30FC9" w:rsidRPr="009017E9" w:rsidRDefault="00F30FC9" w:rsidP="00F30FC9">
            <w:pPr>
              <w:spacing w:line="360" w:lineRule="auto"/>
              <w:jc w:val="center"/>
              <w:rPr>
                <w:rFonts w:ascii="Times New Roman" w:hAnsi="Times New Roman" w:cs="Times New Roman"/>
                <w:b/>
                <w:bCs/>
                <w:sz w:val="22"/>
                <w:szCs w:val="22"/>
              </w:rPr>
            </w:pPr>
            <w:r w:rsidRPr="009017E9">
              <w:rPr>
                <w:rFonts w:ascii="Times New Roman" w:hAnsi="Times New Roman" w:cs="Times New Roman"/>
                <w:b/>
                <w:bCs/>
                <w:sz w:val="22"/>
                <w:szCs w:val="22"/>
              </w:rPr>
              <w:t xml:space="preserve">Capital account </w:t>
            </w:r>
          </w:p>
        </w:tc>
        <w:tc>
          <w:tcPr>
            <w:tcW w:w="3503" w:type="dxa"/>
          </w:tcPr>
          <w:p w14:paraId="2BB59319" w14:textId="6C69DEE9" w:rsidR="00F30FC9" w:rsidRDefault="00F30FC9" w:rsidP="00F30FC9">
            <w:pPr>
              <w:spacing w:line="360" w:lineRule="auto"/>
              <w:jc w:val="center"/>
              <w:rPr>
                <w:rFonts w:ascii="Times New Roman" w:hAnsi="Times New Roman" w:cs="Times New Roman"/>
                <w:sz w:val="22"/>
                <w:szCs w:val="22"/>
              </w:rPr>
            </w:pPr>
            <w:r>
              <w:rPr>
                <w:rFonts w:ascii="Times New Roman" w:hAnsi="Times New Roman" w:cs="Times New Roman"/>
                <w:sz w:val="22"/>
                <w:szCs w:val="22"/>
              </w:rPr>
              <w:t>-</w:t>
            </w:r>
            <w:r w:rsidR="00467F1D">
              <w:rPr>
                <w:rFonts w:ascii="Times New Roman" w:hAnsi="Times New Roman" w:cs="Times New Roman"/>
                <w:sz w:val="22"/>
                <w:szCs w:val="22"/>
              </w:rPr>
              <w:t>10</w:t>
            </w:r>
          </w:p>
        </w:tc>
      </w:tr>
    </w:tbl>
    <w:p w14:paraId="41DAD57B" w14:textId="7C84CEB8" w:rsidR="00F30FC9" w:rsidRDefault="00F30FC9" w:rsidP="00F30FC9">
      <w:pPr>
        <w:spacing w:line="480" w:lineRule="auto"/>
        <w:rPr>
          <w:rFonts w:ascii="Times New Roman" w:hAnsi="Times New Roman" w:cs="Times New Roman"/>
          <w:sz w:val="22"/>
          <w:szCs w:val="22"/>
        </w:rPr>
      </w:pPr>
    </w:p>
    <w:p w14:paraId="26897549" w14:textId="513EA19B" w:rsidR="00467F1D" w:rsidRDefault="009017E9" w:rsidP="00F30FC9">
      <w:pPr>
        <w:spacing w:line="480" w:lineRule="auto"/>
        <w:rPr>
          <w:rFonts w:ascii="Times New Roman" w:hAnsi="Times New Roman" w:cs="Times New Roman"/>
          <w:sz w:val="22"/>
          <w:szCs w:val="22"/>
        </w:rPr>
      </w:pPr>
      <w:r>
        <w:rPr>
          <w:rFonts w:ascii="Times New Roman" w:hAnsi="Times New Roman" w:cs="Times New Roman"/>
          <w:sz w:val="22"/>
          <w:szCs w:val="22"/>
        </w:rPr>
        <w:t xml:space="preserve">a. Calculate the balance on the current account.  </w:t>
      </w:r>
    </w:p>
    <w:p w14:paraId="516E0458" w14:textId="64E78973" w:rsidR="009017E9" w:rsidRDefault="009017E9" w:rsidP="009017E9">
      <w:pPr>
        <w:spacing w:line="480" w:lineRule="auto"/>
        <w:jc w:val="right"/>
        <w:rPr>
          <w:rFonts w:ascii="Times New Roman" w:hAnsi="Times New Roman" w:cs="Times New Roman"/>
          <w:sz w:val="22"/>
          <w:szCs w:val="22"/>
        </w:rPr>
      </w:pPr>
      <w:r>
        <w:rPr>
          <w:rFonts w:ascii="Times New Roman" w:hAnsi="Times New Roman" w:cs="Times New Roman"/>
          <w:sz w:val="22"/>
          <w:szCs w:val="22"/>
        </w:rPr>
        <w:t>1 mark</w:t>
      </w:r>
    </w:p>
    <w:tbl>
      <w:tblPr>
        <w:tblStyle w:val="TableGrid"/>
        <w:tblW w:w="0" w:type="auto"/>
        <w:tblLook w:val="04A0" w:firstRow="1" w:lastRow="0" w:firstColumn="1" w:lastColumn="0" w:noHBand="0" w:noVBand="1"/>
      </w:tblPr>
      <w:tblGrid>
        <w:gridCol w:w="9010"/>
      </w:tblGrid>
      <w:tr w:rsidR="009017E9" w14:paraId="01B78420" w14:textId="77777777" w:rsidTr="009017E9">
        <w:tc>
          <w:tcPr>
            <w:tcW w:w="9010" w:type="dxa"/>
          </w:tcPr>
          <w:p w14:paraId="5CA2292B" w14:textId="77777777" w:rsidR="009017E9" w:rsidRDefault="009017E9" w:rsidP="009017E9">
            <w:pPr>
              <w:spacing w:line="480" w:lineRule="auto"/>
              <w:rPr>
                <w:rFonts w:ascii="Times New Roman" w:hAnsi="Times New Roman" w:cs="Times New Roman"/>
                <w:sz w:val="22"/>
                <w:szCs w:val="22"/>
              </w:rPr>
            </w:pPr>
          </w:p>
          <w:p w14:paraId="51032BE3" w14:textId="13881275" w:rsidR="009017E9" w:rsidRPr="00F35D3B" w:rsidRDefault="00F35D3B" w:rsidP="00F35D3B">
            <w:pPr>
              <w:spacing w:line="480" w:lineRule="auto"/>
              <w:jc w:val="center"/>
              <w:rPr>
                <w:rFonts w:ascii="Times New Roman" w:hAnsi="Times New Roman" w:cs="Times New Roman"/>
                <w:b/>
                <w:bCs/>
                <w:sz w:val="22"/>
                <w:szCs w:val="22"/>
              </w:rPr>
            </w:pPr>
            <w:r w:rsidRPr="00F35D3B">
              <w:rPr>
                <w:rFonts w:ascii="Times New Roman" w:hAnsi="Times New Roman" w:cs="Times New Roman"/>
                <w:b/>
                <w:bCs/>
                <w:color w:val="C00000"/>
                <w:sz w:val="22"/>
                <w:szCs w:val="22"/>
              </w:rPr>
              <w:t xml:space="preserve">320 + 30 -180 - 40 = </w:t>
            </w:r>
            <w:r>
              <w:rPr>
                <w:rFonts w:ascii="Times New Roman" w:hAnsi="Times New Roman" w:cs="Times New Roman"/>
                <w:b/>
                <w:bCs/>
                <w:color w:val="C00000"/>
                <w:sz w:val="22"/>
                <w:szCs w:val="22"/>
              </w:rPr>
              <w:t>$</w:t>
            </w:r>
            <w:r w:rsidRPr="00F35D3B">
              <w:rPr>
                <w:rFonts w:ascii="Times New Roman" w:hAnsi="Times New Roman" w:cs="Times New Roman"/>
                <w:b/>
                <w:bCs/>
                <w:color w:val="C00000"/>
                <w:sz w:val="22"/>
                <w:szCs w:val="22"/>
              </w:rPr>
              <w:t>130</w:t>
            </w:r>
            <w:r>
              <w:rPr>
                <w:rFonts w:ascii="Times New Roman" w:hAnsi="Times New Roman" w:cs="Times New Roman"/>
                <w:b/>
                <w:bCs/>
                <w:color w:val="C00000"/>
                <w:sz w:val="22"/>
                <w:szCs w:val="22"/>
              </w:rPr>
              <w:t>B</w:t>
            </w:r>
            <w:r w:rsidRPr="00F35D3B">
              <w:rPr>
                <w:rFonts w:ascii="Times New Roman" w:hAnsi="Times New Roman" w:cs="Times New Roman"/>
                <w:b/>
                <w:bCs/>
                <w:color w:val="C00000"/>
                <w:sz w:val="22"/>
                <w:szCs w:val="22"/>
              </w:rPr>
              <w:t xml:space="preserve"> surplus</w:t>
            </w:r>
          </w:p>
        </w:tc>
      </w:tr>
    </w:tbl>
    <w:p w14:paraId="7B6DEB19" w14:textId="77777777" w:rsidR="009017E9" w:rsidRDefault="009017E9" w:rsidP="009017E9">
      <w:pPr>
        <w:spacing w:line="480" w:lineRule="auto"/>
        <w:rPr>
          <w:rFonts w:ascii="Times New Roman" w:hAnsi="Times New Roman" w:cs="Times New Roman"/>
          <w:sz w:val="22"/>
          <w:szCs w:val="22"/>
        </w:rPr>
      </w:pPr>
    </w:p>
    <w:p w14:paraId="1A569145" w14:textId="246A3839" w:rsidR="009017E9" w:rsidRDefault="009017E9" w:rsidP="009017E9">
      <w:pPr>
        <w:spacing w:line="480" w:lineRule="auto"/>
        <w:rPr>
          <w:rFonts w:ascii="Times New Roman" w:hAnsi="Times New Roman" w:cs="Times New Roman"/>
          <w:sz w:val="22"/>
          <w:szCs w:val="22"/>
        </w:rPr>
      </w:pPr>
      <w:r>
        <w:rPr>
          <w:rFonts w:ascii="Times New Roman" w:hAnsi="Times New Roman" w:cs="Times New Roman"/>
          <w:sz w:val="22"/>
          <w:szCs w:val="22"/>
        </w:rPr>
        <w:t xml:space="preserve">b. Calculate the overall balance of payments. </w:t>
      </w:r>
    </w:p>
    <w:p w14:paraId="63C8DA3A" w14:textId="57F3FDB7" w:rsidR="009017E9" w:rsidRDefault="009017E9" w:rsidP="009017E9">
      <w:pPr>
        <w:spacing w:line="480" w:lineRule="auto"/>
        <w:jc w:val="right"/>
        <w:rPr>
          <w:rFonts w:ascii="Times New Roman" w:hAnsi="Times New Roman" w:cs="Times New Roman"/>
          <w:sz w:val="22"/>
          <w:szCs w:val="22"/>
        </w:rPr>
      </w:pPr>
      <w:r>
        <w:rPr>
          <w:rFonts w:ascii="Times New Roman" w:hAnsi="Times New Roman" w:cs="Times New Roman"/>
          <w:sz w:val="22"/>
          <w:szCs w:val="22"/>
        </w:rPr>
        <w:t>1 mark</w:t>
      </w:r>
    </w:p>
    <w:tbl>
      <w:tblPr>
        <w:tblStyle w:val="TableGrid"/>
        <w:tblW w:w="0" w:type="auto"/>
        <w:tblLook w:val="04A0" w:firstRow="1" w:lastRow="0" w:firstColumn="1" w:lastColumn="0" w:noHBand="0" w:noVBand="1"/>
      </w:tblPr>
      <w:tblGrid>
        <w:gridCol w:w="9010"/>
      </w:tblGrid>
      <w:tr w:rsidR="009017E9" w14:paraId="60C3CE3C" w14:textId="77777777" w:rsidTr="009017E9">
        <w:tc>
          <w:tcPr>
            <w:tcW w:w="9010" w:type="dxa"/>
          </w:tcPr>
          <w:p w14:paraId="6EB0CB44" w14:textId="77777777" w:rsidR="009017E9" w:rsidRDefault="009017E9" w:rsidP="00F35D3B">
            <w:pPr>
              <w:spacing w:line="480" w:lineRule="auto"/>
              <w:jc w:val="center"/>
              <w:rPr>
                <w:rFonts w:ascii="Times New Roman" w:hAnsi="Times New Roman" w:cs="Times New Roman"/>
                <w:color w:val="C00000"/>
                <w:sz w:val="22"/>
                <w:szCs w:val="22"/>
              </w:rPr>
            </w:pPr>
          </w:p>
          <w:p w14:paraId="2DB0C072" w14:textId="1FD342D6" w:rsidR="00F35D3B" w:rsidRPr="00F35D3B" w:rsidRDefault="00F35D3B" w:rsidP="00F35D3B">
            <w:pPr>
              <w:spacing w:line="480" w:lineRule="auto"/>
              <w:jc w:val="center"/>
              <w:rPr>
                <w:rFonts w:ascii="Times New Roman" w:hAnsi="Times New Roman" w:cs="Times New Roman"/>
                <w:b/>
                <w:bCs/>
                <w:color w:val="C00000"/>
                <w:sz w:val="22"/>
                <w:szCs w:val="22"/>
              </w:rPr>
            </w:pPr>
            <w:r w:rsidRPr="00F35D3B">
              <w:rPr>
                <w:rFonts w:ascii="Times New Roman" w:hAnsi="Times New Roman" w:cs="Times New Roman"/>
                <w:b/>
                <w:bCs/>
                <w:color w:val="C00000"/>
                <w:sz w:val="22"/>
                <w:szCs w:val="22"/>
              </w:rPr>
              <w:t>CAFA + CA = 0</w:t>
            </w:r>
          </w:p>
          <w:p w14:paraId="11395D7A" w14:textId="77777777" w:rsidR="009017E9" w:rsidRDefault="009017E9" w:rsidP="009017E9">
            <w:pPr>
              <w:spacing w:line="480" w:lineRule="auto"/>
              <w:jc w:val="right"/>
              <w:rPr>
                <w:rFonts w:ascii="Times New Roman" w:hAnsi="Times New Roman" w:cs="Times New Roman"/>
                <w:sz w:val="22"/>
                <w:szCs w:val="22"/>
              </w:rPr>
            </w:pPr>
          </w:p>
        </w:tc>
      </w:tr>
    </w:tbl>
    <w:p w14:paraId="66C3EB19" w14:textId="5B4DB600" w:rsidR="009017E9" w:rsidRDefault="009017E9" w:rsidP="009017E9">
      <w:pPr>
        <w:spacing w:line="480" w:lineRule="auto"/>
        <w:rPr>
          <w:rFonts w:ascii="Times New Roman" w:hAnsi="Times New Roman" w:cs="Times New Roman"/>
          <w:sz w:val="22"/>
          <w:szCs w:val="22"/>
        </w:rPr>
      </w:pPr>
    </w:p>
    <w:p w14:paraId="4F4BF597" w14:textId="77777777" w:rsidR="009017E9" w:rsidRDefault="009017E9">
      <w:pPr>
        <w:rPr>
          <w:rFonts w:ascii="Times New Roman" w:hAnsi="Times New Roman" w:cs="Times New Roman"/>
          <w:sz w:val="22"/>
          <w:szCs w:val="22"/>
        </w:rPr>
      </w:pPr>
      <w:r>
        <w:rPr>
          <w:rFonts w:ascii="Times New Roman" w:hAnsi="Times New Roman" w:cs="Times New Roman"/>
          <w:sz w:val="22"/>
          <w:szCs w:val="22"/>
        </w:rPr>
        <w:br w:type="page"/>
      </w:r>
    </w:p>
    <w:p w14:paraId="211C71FD" w14:textId="1D4239D0" w:rsidR="009017E9" w:rsidRDefault="009017E9" w:rsidP="009017E9">
      <w:pPr>
        <w:spacing w:line="480" w:lineRule="auto"/>
        <w:rPr>
          <w:rFonts w:ascii="Times New Roman" w:hAnsi="Times New Roman" w:cs="Times New Roman"/>
          <w:sz w:val="22"/>
          <w:szCs w:val="22"/>
        </w:rPr>
      </w:pPr>
      <w:r>
        <w:rPr>
          <w:rFonts w:ascii="Times New Roman" w:hAnsi="Times New Roman" w:cs="Times New Roman"/>
          <w:sz w:val="22"/>
          <w:szCs w:val="22"/>
        </w:rPr>
        <w:lastRenderedPageBreak/>
        <w:t xml:space="preserve">c. Explain one possible cyclical reason for the current account balance. </w:t>
      </w:r>
    </w:p>
    <w:p w14:paraId="65FA01FA" w14:textId="04EDB7A0" w:rsidR="009017E9" w:rsidRDefault="009017E9" w:rsidP="00220E29">
      <w:pPr>
        <w:spacing w:line="360" w:lineRule="auto"/>
        <w:jc w:val="right"/>
        <w:rPr>
          <w:rFonts w:ascii="Times New Roman" w:hAnsi="Times New Roman" w:cs="Times New Roman"/>
          <w:sz w:val="22"/>
          <w:szCs w:val="22"/>
        </w:rPr>
      </w:pPr>
      <w:r>
        <w:rPr>
          <w:rFonts w:ascii="Times New Roman" w:hAnsi="Times New Roman" w:cs="Times New Roman"/>
          <w:sz w:val="22"/>
          <w:szCs w:val="22"/>
        </w:rPr>
        <w:t>2 marks</w:t>
      </w:r>
    </w:p>
    <w:p w14:paraId="11096C96" w14:textId="25ADD4DD" w:rsidR="00321A6E" w:rsidRDefault="00321A6E" w:rsidP="00220E29">
      <w:pPr>
        <w:spacing w:line="360" w:lineRule="auto"/>
        <w:rPr>
          <w:rFonts w:ascii="Times New Roman" w:hAnsi="Times New Roman" w:cs="Times New Roman"/>
          <w:color w:val="C00000"/>
          <w:sz w:val="22"/>
          <w:szCs w:val="22"/>
        </w:rPr>
      </w:pPr>
      <w:r>
        <w:rPr>
          <w:rFonts w:ascii="Times New Roman" w:hAnsi="Times New Roman" w:cs="Times New Roman"/>
          <w:color w:val="C00000"/>
          <w:sz w:val="22"/>
          <w:szCs w:val="22"/>
        </w:rPr>
        <w:t xml:space="preserve">1 mark for accurate reason identified and explained in simple </w:t>
      </w:r>
      <w:proofErr w:type="gramStart"/>
      <w:r>
        <w:rPr>
          <w:rFonts w:ascii="Times New Roman" w:hAnsi="Times New Roman" w:cs="Times New Roman"/>
          <w:color w:val="C00000"/>
          <w:sz w:val="22"/>
          <w:szCs w:val="22"/>
        </w:rPr>
        <w:t>terms</w:t>
      </w:r>
      <w:proofErr w:type="gramEnd"/>
    </w:p>
    <w:p w14:paraId="0AF8AA17" w14:textId="77777777" w:rsidR="00321A6E" w:rsidRDefault="00321A6E" w:rsidP="00220E29">
      <w:pPr>
        <w:spacing w:line="360" w:lineRule="auto"/>
        <w:rPr>
          <w:rFonts w:ascii="Times New Roman" w:hAnsi="Times New Roman" w:cs="Times New Roman"/>
          <w:color w:val="C00000"/>
          <w:sz w:val="22"/>
          <w:szCs w:val="22"/>
        </w:rPr>
      </w:pPr>
      <w:r>
        <w:rPr>
          <w:rFonts w:ascii="Times New Roman" w:hAnsi="Times New Roman" w:cs="Times New Roman"/>
          <w:color w:val="C00000"/>
          <w:sz w:val="22"/>
          <w:szCs w:val="22"/>
        </w:rPr>
        <w:t xml:space="preserve"> </w:t>
      </w:r>
    </w:p>
    <w:p w14:paraId="55DA702B" w14:textId="77777777" w:rsidR="00321A6E" w:rsidRDefault="00321A6E" w:rsidP="00220E29">
      <w:pPr>
        <w:spacing w:line="360" w:lineRule="auto"/>
        <w:rPr>
          <w:rFonts w:ascii="Times New Roman" w:hAnsi="Times New Roman" w:cs="Times New Roman"/>
          <w:color w:val="C00000"/>
          <w:sz w:val="22"/>
          <w:szCs w:val="22"/>
        </w:rPr>
      </w:pPr>
      <w:r>
        <w:rPr>
          <w:rFonts w:ascii="Times New Roman" w:hAnsi="Times New Roman" w:cs="Times New Roman"/>
          <w:color w:val="C00000"/>
          <w:sz w:val="22"/>
          <w:szCs w:val="22"/>
        </w:rPr>
        <w:t>2 marks for detailed explanation of cyclical reason for surplus, including optimal terminology (credits/debits, section of CA)</w:t>
      </w:r>
    </w:p>
    <w:p w14:paraId="4C491B9B" w14:textId="77777777" w:rsidR="00321A6E" w:rsidRDefault="00321A6E" w:rsidP="00220E29">
      <w:pPr>
        <w:spacing w:line="360" w:lineRule="auto"/>
        <w:rPr>
          <w:rFonts w:ascii="Times New Roman" w:hAnsi="Times New Roman" w:cs="Times New Roman"/>
          <w:color w:val="C00000"/>
          <w:sz w:val="22"/>
          <w:szCs w:val="22"/>
        </w:rPr>
      </w:pPr>
    </w:p>
    <w:p w14:paraId="5A49E393" w14:textId="77777777" w:rsidR="00321A6E" w:rsidRDefault="00321A6E" w:rsidP="00220E29">
      <w:pPr>
        <w:spacing w:line="360" w:lineRule="auto"/>
        <w:rPr>
          <w:rFonts w:ascii="Times New Roman" w:hAnsi="Times New Roman" w:cs="Times New Roman"/>
          <w:color w:val="C00000"/>
          <w:sz w:val="22"/>
          <w:szCs w:val="22"/>
        </w:rPr>
      </w:pPr>
    </w:p>
    <w:p w14:paraId="02EF4C27" w14:textId="24FB5DCA" w:rsidR="00321A6E" w:rsidRPr="00321A6E" w:rsidRDefault="00321A6E" w:rsidP="00220E29">
      <w:pPr>
        <w:spacing w:line="360" w:lineRule="auto"/>
        <w:rPr>
          <w:rFonts w:ascii="Times New Roman" w:hAnsi="Times New Roman" w:cs="Times New Roman"/>
          <w:b/>
          <w:bCs/>
          <w:color w:val="C00000"/>
          <w:sz w:val="22"/>
          <w:szCs w:val="22"/>
        </w:rPr>
      </w:pPr>
      <w:r w:rsidRPr="00321A6E">
        <w:rPr>
          <w:rFonts w:ascii="Times New Roman" w:hAnsi="Times New Roman" w:cs="Times New Roman"/>
          <w:b/>
          <w:bCs/>
          <w:color w:val="C00000"/>
          <w:sz w:val="22"/>
          <w:szCs w:val="22"/>
        </w:rPr>
        <w:t xml:space="preserve">Possible reasons: </w:t>
      </w:r>
    </w:p>
    <w:p w14:paraId="5C3B30DE" w14:textId="77777777" w:rsidR="00321A6E" w:rsidRDefault="00321A6E" w:rsidP="00220E29">
      <w:pPr>
        <w:spacing w:line="360" w:lineRule="auto"/>
        <w:rPr>
          <w:rFonts w:ascii="Times New Roman" w:hAnsi="Times New Roman" w:cs="Times New Roman"/>
          <w:color w:val="C00000"/>
          <w:sz w:val="22"/>
          <w:szCs w:val="22"/>
        </w:rPr>
      </w:pPr>
    </w:p>
    <w:p w14:paraId="58E4D329" w14:textId="080743F0" w:rsidR="00321A6E" w:rsidRDefault="00321A6E" w:rsidP="00220E29">
      <w:pPr>
        <w:pStyle w:val="ListParagraph"/>
        <w:numPr>
          <w:ilvl w:val="0"/>
          <w:numId w:val="2"/>
        </w:numPr>
        <w:spacing w:line="360" w:lineRule="auto"/>
        <w:rPr>
          <w:rFonts w:ascii="Times New Roman" w:hAnsi="Times New Roman" w:cs="Times New Roman"/>
          <w:color w:val="C00000"/>
          <w:sz w:val="22"/>
          <w:szCs w:val="22"/>
        </w:rPr>
      </w:pPr>
      <w:r w:rsidRPr="00321A6E">
        <w:rPr>
          <w:rFonts w:ascii="Times New Roman" w:hAnsi="Times New Roman" w:cs="Times New Roman"/>
          <w:color w:val="C00000"/>
          <w:sz w:val="22"/>
          <w:szCs w:val="22"/>
        </w:rPr>
        <w:t>depreciating of the exchange rate increasing value of credits from exports, decreasing value of debits from imports</w:t>
      </w:r>
    </w:p>
    <w:p w14:paraId="1018B52C" w14:textId="1CC009F4" w:rsidR="00321A6E" w:rsidRDefault="00321A6E" w:rsidP="00220E29">
      <w:pPr>
        <w:pStyle w:val="ListParagraph"/>
        <w:numPr>
          <w:ilvl w:val="0"/>
          <w:numId w:val="2"/>
        </w:numPr>
        <w:spacing w:line="360" w:lineRule="auto"/>
        <w:rPr>
          <w:rFonts w:ascii="Times New Roman" w:hAnsi="Times New Roman" w:cs="Times New Roman"/>
          <w:color w:val="C00000"/>
          <w:sz w:val="22"/>
          <w:szCs w:val="22"/>
        </w:rPr>
      </w:pPr>
      <w:r>
        <w:rPr>
          <w:rFonts w:ascii="Times New Roman" w:hAnsi="Times New Roman" w:cs="Times New Roman"/>
          <w:color w:val="C00000"/>
          <w:sz w:val="22"/>
          <w:szCs w:val="22"/>
        </w:rPr>
        <w:t xml:space="preserve">favourable movement in the terms of trade, increasing credits from export </w:t>
      </w:r>
      <w:proofErr w:type="gramStart"/>
      <w:r>
        <w:rPr>
          <w:rFonts w:ascii="Times New Roman" w:hAnsi="Times New Roman" w:cs="Times New Roman"/>
          <w:color w:val="C00000"/>
          <w:sz w:val="22"/>
          <w:szCs w:val="22"/>
        </w:rPr>
        <w:t>revenue</w:t>
      </w:r>
      <w:proofErr w:type="gramEnd"/>
    </w:p>
    <w:p w14:paraId="6FFFF1BC" w14:textId="08DB5187" w:rsidR="00321A6E" w:rsidRDefault="00321A6E" w:rsidP="00220E29">
      <w:pPr>
        <w:pStyle w:val="ListParagraph"/>
        <w:numPr>
          <w:ilvl w:val="0"/>
          <w:numId w:val="2"/>
        </w:numPr>
        <w:spacing w:line="360" w:lineRule="auto"/>
        <w:rPr>
          <w:rFonts w:ascii="Times New Roman" w:hAnsi="Times New Roman" w:cs="Times New Roman"/>
          <w:color w:val="C00000"/>
          <w:sz w:val="22"/>
          <w:szCs w:val="22"/>
        </w:rPr>
      </w:pPr>
      <w:r>
        <w:rPr>
          <w:rFonts w:ascii="Times New Roman" w:hAnsi="Times New Roman" w:cs="Times New Roman"/>
          <w:color w:val="C00000"/>
          <w:sz w:val="22"/>
          <w:szCs w:val="22"/>
        </w:rPr>
        <w:t xml:space="preserve">lower consumer confidence, decreasing spending on </w:t>
      </w:r>
      <w:proofErr w:type="gramStart"/>
      <w:r>
        <w:rPr>
          <w:rFonts w:ascii="Times New Roman" w:hAnsi="Times New Roman" w:cs="Times New Roman"/>
          <w:color w:val="C00000"/>
          <w:sz w:val="22"/>
          <w:szCs w:val="22"/>
        </w:rPr>
        <w:t>imports</w:t>
      </w:r>
      <w:proofErr w:type="gramEnd"/>
    </w:p>
    <w:p w14:paraId="24DB6C7A" w14:textId="0D6ADCEA" w:rsidR="00321A6E" w:rsidRDefault="00321A6E" w:rsidP="00220E29">
      <w:pPr>
        <w:pStyle w:val="ListParagraph"/>
        <w:numPr>
          <w:ilvl w:val="0"/>
          <w:numId w:val="2"/>
        </w:numPr>
        <w:spacing w:line="360" w:lineRule="auto"/>
        <w:rPr>
          <w:rFonts w:ascii="Times New Roman" w:hAnsi="Times New Roman" w:cs="Times New Roman"/>
          <w:color w:val="C00000"/>
          <w:sz w:val="22"/>
          <w:szCs w:val="22"/>
        </w:rPr>
      </w:pPr>
      <w:r>
        <w:rPr>
          <w:rFonts w:ascii="Times New Roman" w:hAnsi="Times New Roman" w:cs="Times New Roman"/>
          <w:color w:val="C00000"/>
          <w:sz w:val="22"/>
          <w:szCs w:val="22"/>
        </w:rPr>
        <w:t xml:space="preserve">lower disposable income due to contractionary phase of business cycle, decreasing import </w:t>
      </w:r>
      <w:proofErr w:type="gramStart"/>
      <w:r>
        <w:rPr>
          <w:rFonts w:ascii="Times New Roman" w:hAnsi="Times New Roman" w:cs="Times New Roman"/>
          <w:color w:val="C00000"/>
          <w:sz w:val="22"/>
          <w:szCs w:val="22"/>
        </w:rPr>
        <w:t>spending</w:t>
      </w:r>
      <w:proofErr w:type="gramEnd"/>
    </w:p>
    <w:p w14:paraId="5F4C951C" w14:textId="7C49597F" w:rsidR="00321A6E" w:rsidRDefault="00321A6E" w:rsidP="00220E29">
      <w:pPr>
        <w:pStyle w:val="ListParagraph"/>
        <w:numPr>
          <w:ilvl w:val="0"/>
          <w:numId w:val="2"/>
        </w:numPr>
        <w:spacing w:line="360" w:lineRule="auto"/>
        <w:rPr>
          <w:rFonts w:ascii="Times New Roman" w:hAnsi="Times New Roman" w:cs="Times New Roman"/>
          <w:color w:val="C00000"/>
          <w:sz w:val="22"/>
          <w:szCs w:val="22"/>
        </w:rPr>
      </w:pPr>
      <w:r>
        <w:rPr>
          <w:rFonts w:ascii="Times New Roman" w:hAnsi="Times New Roman" w:cs="Times New Roman"/>
          <w:color w:val="C00000"/>
          <w:sz w:val="22"/>
          <w:szCs w:val="22"/>
        </w:rPr>
        <w:t xml:space="preserve">increase in economic growth overseas, increasing value of credits from </w:t>
      </w:r>
      <w:proofErr w:type="gramStart"/>
      <w:r>
        <w:rPr>
          <w:rFonts w:ascii="Times New Roman" w:hAnsi="Times New Roman" w:cs="Times New Roman"/>
          <w:color w:val="C00000"/>
          <w:sz w:val="22"/>
          <w:szCs w:val="22"/>
        </w:rPr>
        <w:t>exports</w:t>
      </w:r>
      <w:proofErr w:type="gramEnd"/>
    </w:p>
    <w:p w14:paraId="74C75167" w14:textId="77777777" w:rsidR="00321A6E" w:rsidRDefault="00321A6E" w:rsidP="00220E29">
      <w:pPr>
        <w:spacing w:line="360" w:lineRule="auto"/>
        <w:rPr>
          <w:rFonts w:ascii="Times New Roman" w:hAnsi="Times New Roman" w:cs="Times New Roman"/>
          <w:color w:val="C00000"/>
          <w:sz w:val="22"/>
          <w:szCs w:val="22"/>
        </w:rPr>
      </w:pPr>
    </w:p>
    <w:p w14:paraId="662C6D66" w14:textId="0EEBEE00" w:rsidR="00321A6E" w:rsidRPr="00321A6E" w:rsidRDefault="00321A6E" w:rsidP="00220E29">
      <w:pPr>
        <w:spacing w:line="360" w:lineRule="auto"/>
        <w:rPr>
          <w:rFonts w:ascii="Times New Roman" w:hAnsi="Times New Roman" w:cs="Times New Roman"/>
          <w:i/>
          <w:iCs/>
          <w:color w:val="C00000"/>
          <w:sz w:val="22"/>
          <w:szCs w:val="22"/>
        </w:rPr>
      </w:pPr>
      <w:r w:rsidRPr="00321A6E">
        <w:rPr>
          <w:rFonts w:ascii="Times New Roman" w:hAnsi="Times New Roman" w:cs="Times New Roman"/>
          <w:b/>
          <w:bCs/>
          <w:color w:val="C00000"/>
          <w:sz w:val="22"/>
          <w:szCs w:val="22"/>
        </w:rPr>
        <w:t>note</w:t>
      </w:r>
      <w:r w:rsidRPr="00321A6E">
        <w:rPr>
          <w:rFonts w:ascii="Times New Roman" w:hAnsi="Times New Roman" w:cs="Times New Roman"/>
          <w:i/>
          <w:iCs/>
          <w:color w:val="C00000"/>
          <w:sz w:val="22"/>
          <w:szCs w:val="22"/>
        </w:rPr>
        <w:t xml:space="preserve">: a student needs to give a reason that addresses BOGS not income, as in the table the primary and secondary income are still in deficit.  </w:t>
      </w:r>
    </w:p>
    <w:p w14:paraId="0B24332A" w14:textId="77777777" w:rsidR="00321A6E" w:rsidRDefault="00321A6E" w:rsidP="00220E29">
      <w:pPr>
        <w:spacing w:line="360" w:lineRule="auto"/>
        <w:rPr>
          <w:rFonts w:ascii="Times New Roman" w:hAnsi="Times New Roman" w:cs="Times New Roman"/>
          <w:color w:val="C00000"/>
          <w:sz w:val="22"/>
          <w:szCs w:val="22"/>
        </w:rPr>
      </w:pPr>
    </w:p>
    <w:p w14:paraId="66DC19D2" w14:textId="77777777" w:rsidR="00321A6E" w:rsidRDefault="00321A6E">
      <w:pPr>
        <w:rPr>
          <w:rFonts w:ascii="Times New Roman" w:hAnsi="Times New Roman" w:cs="Times New Roman"/>
          <w:color w:val="C00000"/>
          <w:sz w:val="22"/>
          <w:szCs w:val="22"/>
        </w:rPr>
      </w:pPr>
    </w:p>
    <w:p w14:paraId="516B878A" w14:textId="7ECD6660" w:rsidR="00D27E3B" w:rsidRDefault="00D27E3B">
      <w:pPr>
        <w:rPr>
          <w:rFonts w:ascii="Times New Roman" w:hAnsi="Times New Roman" w:cs="Times New Roman"/>
          <w:sz w:val="22"/>
          <w:szCs w:val="22"/>
        </w:rPr>
      </w:pPr>
      <w:r>
        <w:rPr>
          <w:rFonts w:ascii="Times New Roman" w:hAnsi="Times New Roman" w:cs="Times New Roman"/>
          <w:sz w:val="22"/>
          <w:szCs w:val="22"/>
        </w:rPr>
        <w:br w:type="page"/>
      </w:r>
    </w:p>
    <w:p w14:paraId="74A6400E" w14:textId="2B1BCA73" w:rsidR="009017E9" w:rsidRDefault="00D27E3B" w:rsidP="009017E9">
      <w:pPr>
        <w:spacing w:line="480" w:lineRule="auto"/>
        <w:rPr>
          <w:rFonts w:ascii="Times New Roman" w:hAnsi="Times New Roman" w:cs="Times New Roman"/>
          <w:b/>
          <w:bCs/>
          <w:sz w:val="22"/>
          <w:szCs w:val="22"/>
        </w:rPr>
      </w:pPr>
      <w:r w:rsidRPr="00D27E3B">
        <w:rPr>
          <w:rFonts w:ascii="Times New Roman" w:hAnsi="Times New Roman" w:cs="Times New Roman"/>
          <w:b/>
          <w:bCs/>
          <w:sz w:val="22"/>
          <w:szCs w:val="22"/>
        </w:rPr>
        <w:lastRenderedPageBreak/>
        <w:t>Question 4 (6 marks)</w:t>
      </w:r>
    </w:p>
    <w:p w14:paraId="7A04F50A" w14:textId="6EF16A8D" w:rsidR="00D27E3B" w:rsidRPr="00D27E3B" w:rsidRDefault="00D27E3B" w:rsidP="00D27E3B">
      <w:pPr>
        <w:spacing w:line="480" w:lineRule="auto"/>
        <w:jc w:val="center"/>
        <w:rPr>
          <w:rFonts w:ascii="Times New Roman" w:hAnsi="Times New Roman" w:cs="Times New Roman"/>
          <w:sz w:val="22"/>
          <w:szCs w:val="22"/>
        </w:rPr>
      </w:pPr>
      <w:r>
        <w:rPr>
          <w:rFonts w:ascii="Times New Roman" w:hAnsi="Times New Roman" w:cs="Times New Roman"/>
          <w:sz w:val="22"/>
          <w:szCs w:val="22"/>
        </w:rPr>
        <w:t>$AUD against the $USD</w:t>
      </w:r>
    </w:p>
    <w:p w14:paraId="3AD6FF9A" w14:textId="644B8657" w:rsidR="009017E9" w:rsidRDefault="00D27E3B" w:rsidP="00D27E3B">
      <w:pPr>
        <w:spacing w:line="480" w:lineRule="auto"/>
        <w:jc w:val="center"/>
        <w:rPr>
          <w:rFonts w:ascii="Times New Roman" w:hAnsi="Times New Roman" w:cs="Times New Roman"/>
          <w:sz w:val="22"/>
          <w:szCs w:val="22"/>
        </w:rPr>
      </w:pPr>
      <w:r>
        <w:rPr>
          <w:rFonts w:ascii="Times New Roman" w:hAnsi="Times New Roman" w:cs="Times New Roman"/>
          <w:noProof/>
          <w:sz w:val="22"/>
          <w:szCs w:val="22"/>
        </w:rPr>
        <w:drawing>
          <wp:inline distT="0" distB="0" distL="0" distR="0" wp14:anchorId="406DA2C1" wp14:editId="173F189C">
            <wp:extent cx="4241800" cy="2205548"/>
            <wp:effectExtent l="0" t="0" r="0" b="4445"/>
            <wp:docPr id="1025659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659581" name="Picture 102565958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62325" cy="2216220"/>
                    </a:xfrm>
                    <a:prstGeom prst="rect">
                      <a:avLst/>
                    </a:prstGeom>
                  </pic:spPr>
                </pic:pic>
              </a:graphicData>
            </a:graphic>
          </wp:inline>
        </w:drawing>
      </w:r>
    </w:p>
    <w:p w14:paraId="1D058549" w14:textId="77777777" w:rsidR="00D27E3B" w:rsidRDefault="00D27E3B" w:rsidP="009017E9">
      <w:pPr>
        <w:spacing w:line="480" w:lineRule="auto"/>
        <w:rPr>
          <w:rFonts w:ascii="Times New Roman" w:hAnsi="Times New Roman" w:cs="Times New Roman"/>
          <w:sz w:val="22"/>
          <w:szCs w:val="22"/>
        </w:rPr>
      </w:pPr>
    </w:p>
    <w:p w14:paraId="0F110ED3" w14:textId="7D2EC222" w:rsidR="00D27E3B" w:rsidRDefault="00D27E3B" w:rsidP="009017E9">
      <w:pPr>
        <w:spacing w:line="480" w:lineRule="auto"/>
        <w:rPr>
          <w:rFonts w:ascii="Times New Roman" w:hAnsi="Times New Roman" w:cs="Times New Roman"/>
          <w:sz w:val="22"/>
          <w:szCs w:val="22"/>
        </w:rPr>
      </w:pPr>
      <w:r>
        <w:rPr>
          <w:rFonts w:ascii="Times New Roman" w:hAnsi="Times New Roman" w:cs="Times New Roman"/>
          <w:sz w:val="22"/>
          <w:szCs w:val="22"/>
        </w:rPr>
        <w:t>a. Referring to the data, identify and explain two possible causes for the trend in the exchange rate.</w:t>
      </w:r>
    </w:p>
    <w:p w14:paraId="551FF58B" w14:textId="2C91E542" w:rsidR="00D27E3B" w:rsidRDefault="00D27E3B" w:rsidP="00D27E3B">
      <w:pPr>
        <w:spacing w:line="480" w:lineRule="auto"/>
        <w:jc w:val="right"/>
        <w:rPr>
          <w:rFonts w:ascii="Times New Roman" w:hAnsi="Times New Roman" w:cs="Times New Roman"/>
          <w:sz w:val="22"/>
          <w:szCs w:val="22"/>
        </w:rPr>
      </w:pPr>
      <w:r>
        <w:rPr>
          <w:rFonts w:ascii="Times New Roman" w:hAnsi="Times New Roman" w:cs="Times New Roman"/>
          <w:sz w:val="22"/>
          <w:szCs w:val="22"/>
        </w:rPr>
        <w:t>4 marks</w:t>
      </w:r>
    </w:p>
    <w:p w14:paraId="0BE05E38" w14:textId="09E0147A" w:rsidR="007F7830" w:rsidRPr="00220E29" w:rsidRDefault="007F7830" w:rsidP="007F7830">
      <w:pPr>
        <w:spacing w:line="480" w:lineRule="auto"/>
        <w:rPr>
          <w:rFonts w:ascii="Times New Roman" w:hAnsi="Times New Roman" w:cs="Times New Roman"/>
          <w:color w:val="C00000"/>
          <w:sz w:val="22"/>
          <w:szCs w:val="22"/>
        </w:rPr>
      </w:pPr>
      <w:r w:rsidRPr="00220E29">
        <w:rPr>
          <w:rFonts w:ascii="Times New Roman" w:hAnsi="Times New Roman" w:cs="Times New Roman"/>
          <w:color w:val="C00000"/>
          <w:sz w:val="22"/>
          <w:szCs w:val="22"/>
        </w:rPr>
        <w:t xml:space="preserve">1 mark x 2 for accurate identification of factors and limited explanation of </w:t>
      </w:r>
      <w:r>
        <w:rPr>
          <w:rFonts w:ascii="Times New Roman" w:hAnsi="Times New Roman" w:cs="Times New Roman"/>
          <w:color w:val="C00000"/>
          <w:sz w:val="22"/>
          <w:szCs w:val="22"/>
        </w:rPr>
        <w:t>would depreciate the value of the $</w:t>
      </w:r>
      <w:proofErr w:type="gramStart"/>
      <w:r>
        <w:rPr>
          <w:rFonts w:ascii="Times New Roman" w:hAnsi="Times New Roman" w:cs="Times New Roman"/>
          <w:color w:val="C00000"/>
          <w:sz w:val="22"/>
          <w:szCs w:val="22"/>
        </w:rPr>
        <w:t>AUD</w:t>
      </w:r>
      <w:proofErr w:type="gramEnd"/>
    </w:p>
    <w:p w14:paraId="398B435D" w14:textId="115F2376" w:rsidR="007F7830" w:rsidRDefault="007F7830" w:rsidP="007F7830">
      <w:pPr>
        <w:spacing w:line="480" w:lineRule="auto"/>
        <w:rPr>
          <w:rFonts w:ascii="Times New Roman" w:hAnsi="Times New Roman" w:cs="Times New Roman"/>
          <w:color w:val="C00000"/>
          <w:sz w:val="22"/>
          <w:szCs w:val="22"/>
        </w:rPr>
      </w:pPr>
      <w:r w:rsidRPr="00220E29">
        <w:rPr>
          <w:rFonts w:ascii="Times New Roman" w:hAnsi="Times New Roman" w:cs="Times New Roman"/>
          <w:color w:val="C00000"/>
          <w:sz w:val="22"/>
          <w:szCs w:val="22"/>
        </w:rPr>
        <w:t xml:space="preserve">2 marks x 2 for accurate identification of factors and detailed explanation of how they would </w:t>
      </w:r>
      <w:r>
        <w:rPr>
          <w:rFonts w:ascii="Times New Roman" w:hAnsi="Times New Roman" w:cs="Times New Roman"/>
          <w:color w:val="C00000"/>
          <w:sz w:val="22"/>
          <w:szCs w:val="22"/>
        </w:rPr>
        <w:t>depreciate the value of the $</w:t>
      </w:r>
      <w:proofErr w:type="gramStart"/>
      <w:r>
        <w:rPr>
          <w:rFonts w:ascii="Times New Roman" w:hAnsi="Times New Roman" w:cs="Times New Roman"/>
          <w:color w:val="C00000"/>
          <w:sz w:val="22"/>
          <w:szCs w:val="22"/>
        </w:rPr>
        <w:t>AUD</w:t>
      </w:r>
      <w:proofErr w:type="gramEnd"/>
    </w:p>
    <w:p w14:paraId="2A458813" w14:textId="77777777" w:rsidR="007F7830" w:rsidRDefault="007F7830" w:rsidP="007F7830">
      <w:pPr>
        <w:spacing w:line="480" w:lineRule="auto"/>
        <w:rPr>
          <w:rFonts w:ascii="Times New Roman" w:hAnsi="Times New Roman" w:cs="Times New Roman"/>
          <w:color w:val="C00000"/>
          <w:sz w:val="22"/>
          <w:szCs w:val="22"/>
        </w:rPr>
      </w:pPr>
    </w:p>
    <w:p w14:paraId="332E6D3D" w14:textId="6F04EEF5" w:rsidR="007F7830" w:rsidRPr="007F7830" w:rsidRDefault="007F7830" w:rsidP="007F7830">
      <w:pPr>
        <w:spacing w:line="360" w:lineRule="auto"/>
        <w:rPr>
          <w:rFonts w:ascii="Times New Roman" w:hAnsi="Times New Roman" w:cs="Times New Roman"/>
          <w:b/>
          <w:bCs/>
          <w:color w:val="C00000"/>
          <w:sz w:val="22"/>
          <w:szCs w:val="22"/>
        </w:rPr>
      </w:pPr>
      <w:r w:rsidRPr="007F7830">
        <w:rPr>
          <w:rFonts w:ascii="Times New Roman" w:hAnsi="Times New Roman" w:cs="Times New Roman"/>
          <w:b/>
          <w:bCs/>
          <w:color w:val="C00000"/>
          <w:sz w:val="22"/>
          <w:szCs w:val="22"/>
        </w:rPr>
        <w:t>Possible causes:</w:t>
      </w:r>
    </w:p>
    <w:p w14:paraId="3B9016B2" w14:textId="77777777" w:rsidR="007F7830" w:rsidRPr="007F7830" w:rsidRDefault="007F7830" w:rsidP="007F7830">
      <w:pPr>
        <w:spacing w:line="360" w:lineRule="auto"/>
        <w:rPr>
          <w:rFonts w:ascii="Times New Roman" w:hAnsi="Times New Roman" w:cs="Times New Roman"/>
          <w:color w:val="C00000"/>
          <w:sz w:val="22"/>
          <w:szCs w:val="22"/>
        </w:rPr>
      </w:pPr>
    </w:p>
    <w:p w14:paraId="2329F079" w14:textId="360C582D" w:rsidR="007F7830" w:rsidRPr="007F7830" w:rsidRDefault="007F7830" w:rsidP="007F7830">
      <w:pPr>
        <w:pStyle w:val="VCAAbullet"/>
        <w:spacing w:line="360" w:lineRule="auto"/>
        <w:rPr>
          <w:rFonts w:ascii="Times New Roman" w:hAnsi="Times New Roman" w:cs="Times New Roman"/>
          <w:color w:val="C00000"/>
          <w:sz w:val="22"/>
          <w:lang w:val="en-AU"/>
        </w:rPr>
      </w:pPr>
      <w:r>
        <w:rPr>
          <w:rFonts w:ascii="Times New Roman" w:hAnsi="Times New Roman" w:cs="Times New Roman"/>
          <w:color w:val="C00000"/>
          <w:sz w:val="22"/>
          <w:lang w:val="en-AU"/>
        </w:rPr>
        <w:t xml:space="preserve">decrease in </w:t>
      </w:r>
      <w:r w:rsidRPr="007F7830">
        <w:rPr>
          <w:rFonts w:ascii="Times New Roman" w:hAnsi="Times New Roman" w:cs="Times New Roman"/>
          <w:color w:val="C00000"/>
          <w:sz w:val="22"/>
          <w:lang w:val="en-AU"/>
        </w:rPr>
        <w:t>relative interest rates</w:t>
      </w:r>
      <w:r>
        <w:rPr>
          <w:rFonts w:ascii="Times New Roman" w:hAnsi="Times New Roman" w:cs="Times New Roman"/>
          <w:color w:val="C00000"/>
          <w:sz w:val="22"/>
          <w:lang w:val="en-AU"/>
        </w:rPr>
        <w:t xml:space="preserve"> – </w:t>
      </w:r>
      <w:r w:rsidRPr="007F7830">
        <w:rPr>
          <w:rFonts w:ascii="Times New Roman" w:hAnsi="Times New Roman" w:cs="Times New Roman"/>
          <w:i/>
          <w:iCs/>
          <w:color w:val="C00000"/>
          <w:sz w:val="22"/>
          <w:lang w:val="en-AU"/>
        </w:rPr>
        <w:t xml:space="preserve">increase supply of </w:t>
      </w:r>
      <w:proofErr w:type="gramStart"/>
      <w:r w:rsidRPr="007F7830">
        <w:rPr>
          <w:rFonts w:ascii="Times New Roman" w:hAnsi="Times New Roman" w:cs="Times New Roman"/>
          <w:i/>
          <w:iCs/>
          <w:color w:val="C00000"/>
          <w:sz w:val="22"/>
          <w:lang w:val="en-AU"/>
        </w:rPr>
        <w:t>AUD</w:t>
      </w:r>
      <w:proofErr w:type="gramEnd"/>
    </w:p>
    <w:p w14:paraId="2F565398" w14:textId="2B9DA261" w:rsidR="007F7830" w:rsidRPr="007F7830" w:rsidRDefault="007F7830" w:rsidP="007F7830">
      <w:pPr>
        <w:pStyle w:val="VCAAbullet"/>
        <w:spacing w:line="360" w:lineRule="auto"/>
        <w:rPr>
          <w:rFonts w:ascii="Times New Roman" w:hAnsi="Times New Roman" w:cs="Times New Roman"/>
          <w:i/>
          <w:iCs/>
          <w:color w:val="C00000"/>
          <w:sz w:val="22"/>
          <w:lang w:val="en-AU"/>
        </w:rPr>
      </w:pPr>
      <w:r>
        <w:rPr>
          <w:rFonts w:ascii="Times New Roman" w:hAnsi="Times New Roman" w:cs="Times New Roman"/>
          <w:color w:val="C00000"/>
          <w:sz w:val="22"/>
          <w:lang w:val="en-AU"/>
        </w:rPr>
        <w:t xml:space="preserve">decrease in </w:t>
      </w:r>
      <w:r w:rsidRPr="007F7830">
        <w:rPr>
          <w:rFonts w:ascii="Times New Roman" w:hAnsi="Times New Roman" w:cs="Times New Roman"/>
          <w:color w:val="C00000"/>
          <w:sz w:val="22"/>
          <w:lang w:val="en-AU"/>
        </w:rPr>
        <w:t xml:space="preserve">commodity prices and </w:t>
      </w:r>
      <w:r>
        <w:rPr>
          <w:rFonts w:ascii="Times New Roman" w:hAnsi="Times New Roman" w:cs="Times New Roman"/>
          <w:color w:val="C00000"/>
          <w:sz w:val="22"/>
          <w:lang w:val="en-AU"/>
        </w:rPr>
        <w:t xml:space="preserve">unfavourable movement in </w:t>
      </w:r>
      <w:r w:rsidRPr="007F7830">
        <w:rPr>
          <w:rFonts w:ascii="Times New Roman" w:hAnsi="Times New Roman" w:cs="Times New Roman"/>
          <w:color w:val="C00000"/>
          <w:sz w:val="22"/>
          <w:lang w:val="en-AU"/>
        </w:rPr>
        <w:t>terms of trade</w:t>
      </w:r>
      <w:r>
        <w:rPr>
          <w:rFonts w:ascii="Times New Roman" w:hAnsi="Times New Roman" w:cs="Times New Roman"/>
          <w:color w:val="C00000"/>
          <w:sz w:val="22"/>
          <w:lang w:val="en-AU"/>
        </w:rPr>
        <w:t xml:space="preserve"> – </w:t>
      </w:r>
      <w:r w:rsidRPr="007F7830">
        <w:rPr>
          <w:rFonts w:ascii="Times New Roman" w:hAnsi="Times New Roman" w:cs="Times New Roman"/>
          <w:i/>
          <w:iCs/>
          <w:color w:val="C00000"/>
          <w:sz w:val="22"/>
          <w:lang w:val="en-AU"/>
        </w:rPr>
        <w:t xml:space="preserve">decrease in demand for </w:t>
      </w:r>
      <w:proofErr w:type="gramStart"/>
      <w:r w:rsidRPr="007F7830">
        <w:rPr>
          <w:rFonts w:ascii="Times New Roman" w:hAnsi="Times New Roman" w:cs="Times New Roman"/>
          <w:i/>
          <w:iCs/>
          <w:color w:val="C00000"/>
          <w:sz w:val="22"/>
          <w:lang w:val="en-AU"/>
        </w:rPr>
        <w:t>AUD</w:t>
      </w:r>
      <w:proofErr w:type="gramEnd"/>
    </w:p>
    <w:p w14:paraId="13AFBC3A" w14:textId="3D0E2CCD" w:rsidR="007F7830" w:rsidRPr="007F7830" w:rsidRDefault="007F7830" w:rsidP="007F7830">
      <w:pPr>
        <w:pStyle w:val="VCAAbullet"/>
        <w:spacing w:line="360" w:lineRule="auto"/>
        <w:rPr>
          <w:rFonts w:ascii="Times New Roman" w:hAnsi="Times New Roman" w:cs="Times New Roman"/>
          <w:color w:val="C00000"/>
          <w:sz w:val="22"/>
          <w:lang w:val="en-AU"/>
        </w:rPr>
      </w:pPr>
      <w:r>
        <w:rPr>
          <w:rFonts w:ascii="Times New Roman" w:hAnsi="Times New Roman" w:cs="Times New Roman"/>
          <w:color w:val="C00000"/>
          <w:sz w:val="22"/>
          <w:lang w:val="en-AU"/>
        </w:rPr>
        <w:t xml:space="preserve">decrease in </w:t>
      </w:r>
      <w:r w:rsidRPr="007F7830">
        <w:rPr>
          <w:rFonts w:ascii="Times New Roman" w:hAnsi="Times New Roman" w:cs="Times New Roman"/>
          <w:color w:val="C00000"/>
          <w:sz w:val="22"/>
          <w:lang w:val="en-AU"/>
        </w:rPr>
        <w:t xml:space="preserve">demand for exports and </w:t>
      </w:r>
      <w:r>
        <w:rPr>
          <w:rFonts w:ascii="Times New Roman" w:hAnsi="Times New Roman" w:cs="Times New Roman"/>
          <w:color w:val="C00000"/>
          <w:sz w:val="22"/>
          <w:lang w:val="en-AU"/>
        </w:rPr>
        <w:t xml:space="preserve">increase in demand for </w:t>
      </w:r>
      <w:r w:rsidRPr="007F7830">
        <w:rPr>
          <w:rFonts w:ascii="Times New Roman" w:hAnsi="Times New Roman" w:cs="Times New Roman"/>
          <w:color w:val="C00000"/>
          <w:sz w:val="22"/>
          <w:lang w:val="en-AU"/>
        </w:rPr>
        <w:t>imports</w:t>
      </w:r>
      <w:r>
        <w:rPr>
          <w:rFonts w:ascii="Times New Roman" w:hAnsi="Times New Roman" w:cs="Times New Roman"/>
          <w:color w:val="C00000"/>
          <w:sz w:val="22"/>
          <w:lang w:val="en-AU"/>
        </w:rPr>
        <w:t xml:space="preserve"> – </w:t>
      </w:r>
      <w:r w:rsidRPr="007F7830">
        <w:rPr>
          <w:rFonts w:ascii="Times New Roman" w:hAnsi="Times New Roman" w:cs="Times New Roman"/>
          <w:i/>
          <w:iCs/>
          <w:color w:val="C00000"/>
          <w:sz w:val="22"/>
          <w:lang w:val="en-AU"/>
        </w:rPr>
        <w:t xml:space="preserve">decrease demand and increase supply of </w:t>
      </w:r>
      <w:proofErr w:type="gramStart"/>
      <w:r w:rsidRPr="007F7830">
        <w:rPr>
          <w:rFonts w:ascii="Times New Roman" w:hAnsi="Times New Roman" w:cs="Times New Roman"/>
          <w:i/>
          <w:iCs/>
          <w:color w:val="C00000"/>
          <w:sz w:val="22"/>
          <w:lang w:val="en-AU"/>
        </w:rPr>
        <w:t>AUD</w:t>
      </w:r>
      <w:proofErr w:type="gramEnd"/>
    </w:p>
    <w:p w14:paraId="18C75708" w14:textId="014306B3" w:rsidR="007F7830" w:rsidRPr="007F7830" w:rsidRDefault="007F7830" w:rsidP="007F7830">
      <w:pPr>
        <w:pStyle w:val="VCAAbullet"/>
        <w:spacing w:line="360" w:lineRule="auto"/>
        <w:rPr>
          <w:rFonts w:ascii="Times New Roman" w:hAnsi="Times New Roman" w:cs="Times New Roman"/>
          <w:color w:val="C00000"/>
          <w:sz w:val="22"/>
          <w:lang w:val="en-AU"/>
        </w:rPr>
      </w:pPr>
      <w:r>
        <w:rPr>
          <w:rFonts w:ascii="Times New Roman" w:hAnsi="Times New Roman" w:cs="Times New Roman"/>
          <w:color w:val="C00000"/>
          <w:sz w:val="22"/>
          <w:lang w:val="en-AU"/>
        </w:rPr>
        <w:t xml:space="preserve">Decrease in </w:t>
      </w:r>
      <w:r w:rsidRPr="007F7830">
        <w:rPr>
          <w:rFonts w:ascii="Times New Roman" w:hAnsi="Times New Roman" w:cs="Times New Roman"/>
          <w:color w:val="C00000"/>
          <w:sz w:val="22"/>
          <w:lang w:val="en-AU"/>
        </w:rPr>
        <w:t>foreign investment</w:t>
      </w:r>
      <w:r>
        <w:rPr>
          <w:rFonts w:ascii="Times New Roman" w:hAnsi="Times New Roman" w:cs="Times New Roman"/>
          <w:color w:val="C00000"/>
          <w:sz w:val="22"/>
          <w:lang w:val="en-AU"/>
        </w:rPr>
        <w:t xml:space="preserve"> – </w:t>
      </w:r>
      <w:r w:rsidRPr="007F7830">
        <w:rPr>
          <w:rFonts w:ascii="Times New Roman" w:hAnsi="Times New Roman" w:cs="Times New Roman"/>
          <w:i/>
          <w:iCs/>
          <w:color w:val="C00000"/>
          <w:sz w:val="22"/>
          <w:lang w:val="en-AU"/>
        </w:rPr>
        <w:t xml:space="preserve">decrease in demand of </w:t>
      </w:r>
      <w:proofErr w:type="gramStart"/>
      <w:r w:rsidRPr="007F7830">
        <w:rPr>
          <w:rFonts w:ascii="Times New Roman" w:hAnsi="Times New Roman" w:cs="Times New Roman"/>
          <w:i/>
          <w:iCs/>
          <w:color w:val="C00000"/>
          <w:sz w:val="22"/>
          <w:lang w:val="en-AU"/>
        </w:rPr>
        <w:t>AUD</w:t>
      </w:r>
      <w:proofErr w:type="gramEnd"/>
    </w:p>
    <w:p w14:paraId="0718E924" w14:textId="576FD632" w:rsidR="007F7830" w:rsidRPr="007F7830" w:rsidRDefault="007F7830" w:rsidP="007F7830">
      <w:pPr>
        <w:pStyle w:val="VCAAbullet"/>
        <w:spacing w:line="360" w:lineRule="auto"/>
        <w:rPr>
          <w:rFonts w:ascii="Times New Roman" w:hAnsi="Times New Roman" w:cs="Times New Roman"/>
          <w:color w:val="C00000"/>
          <w:sz w:val="22"/>
          <w:lang w:val="en-AU"/>
        </w:rPr>
      </w:pPr>
      <w:r>
        <w:rPr>
          <w:rFonts w:ascii="Times New Roman" w:hAnsi="Times New Roman" w:cs="Times New Roman"/>
          <w:color w:val="C00000"/>
          <w:sz w:val="22"/>
          <w:lang w:val="en-AU"/>
        </w:rPr>
        <w:t xml:space="preserve">Increase in </w:t>
      </w:r>
      <w:r w:rsidRPr="007F7830">
        <w:rPr>
          <w:rFonts w:ascii="Times New Roman" w:hAnsi="Times New Roman" w:cs="Times New Roman"/>
          <w:color w:val="C00000"/>
          <w:sz w:val="22"/>
          <w:lang w:val="en-AU"/>
        </w:rPr>
        <w:t>relative rates of inflation</w:t>
      </w:r>
      <w:r>
        <w:rPr>
          <w:rFonts w:ascii="Times New Roman" w:hAnsi="Times New Roman" w:cs="Times New Roman"/>
          <w:color w:val="C00000"/>
          <w:sz w:val="22"/>
          <w:lang w:val="en-AU"/>
        </w:rPr>
        <w:t xml:space="preserve"> – </w:t>
      </w:r>
      <w:r w:rsidRPr="007F7830">
        <w:rPr>
          <w:rFonts w:ascii="Times New Roman" w:hAnsi="Times New Roman" w:cs="Times New Roman"/>
          <w:i/>
          <w:iCs/>
          <w:color w:val="C00000"/>
          <w:sz w:val="22"/>
          <w:lang w:val="en-AU"/>
        </w:rPr>
        <w:t>decrease in demand</w:t>
      </w:r>
      <w:r>
        <w:rPr>
          <w:rFonts w:ascii="Times New Roman" w:hAnsi="Times New Roman" w:cs="Times New Roman"/>
          <w:i/>
          <w:iCs/>
          <w:color w:val="C00000"/>
          <w:sz w:val="22"/>
          <w:lang w:val="en-AU"/>
        </w:rPr>
        <w:t xml:space="preserve"> of </w:t>
      </w:r>
      <w:proofErr w:type="gramStart"/>
      <w:r>
        <w:rPr>
          <w:rFonts w:ascii="Times New Roman" w:hAnsi="Times New Roman" w:cs="Times New Roman"/>
          <w:i/>
          <w:iCs/>
          <w:color w:val="C00000"/>
          <w:sz w:val="22"/>
          <w:lang w:val="en-AU"/>
        </w:rPr>
        <w:t xml:space="preserve">AUD </w:t>
      </w:r>
      <w:r w:rsidRPr="007F7830">
        <w:rPr>
          <w:rFonts w:ascii="Times New Roman" w:hAnsi="Times New Roman" w:cs="Times New Roman"/>
          <w:i/>
          <w:iCs/>
          <w:color w:val="C00000"/>
          <w:sz w:val="22"/>
          <w:lang w:val="en-AU"/>
        </w:rPr>
        <w:t xml:space="preserve"> (</w:t>
      </w:r>
      <w:proofErr w:type="gramEnd"/>
      <w:r w:rsidRPr="007F7830">
        <w:rPr>
          <w:rFonts w:ascii="Times New Roman" w:hAnsi="Times New Roman" w:cs="Times New Roman"/>
          <w:i/>
          <w:iCs/>
          <w:color w:val="C00000"/>
          <w:sz w:val="22"/>
          <w:lang w:val="en-AU"/>
        </w:rPr>
        <w:t>decrease X) and increase in supply of AUD (increase M)</w:t>
      </w:r>
    </w:p>
    <w:p w14:paraId="6DEA017B" w14:textId="6669B2A7" w:rsidR="007F7830" w:rsidRPr="007F7830" w:rsidRDefault="007F7830" w:rsidP="007F7830">
      <w:pPr>
        <w:pStyle w:val="VCAAbullet"/>
        <w:spacing w:line="360" w:lineRule="auto"/>
        <w:rPr>
          <w:rFonts w:ascii="Times New Roman" w:hAnsi="Times New Roman" w:cs="Times New Roman"/>
          <w:color w:val="C00000"/>
          <w:sz w:val="22"/>
          <w:lang w:val="en-AU"/>
        </w:rPr>
      </w:pPr>
      <w:r>
        <w:rPr>
          <w:rFonts w:ascii="Times New Roman" w:hAnsi="Times New Roman" w:cs="Times New Roman"/>
          <w:color w:val="C00000"/>
          <w:sz w:val="22"/>
          <w:lang w:val="en-AU"/>
        </w:rPr>
        <w:t xml:space="preserve">Decrease in Australia’s </w:t>
      </w:r>
      <w:r w:rsidRPr="007F7830">
        <w:rPr>
          <w:rFonts w:ascii="Times New Roman" w:hAnsi="Times New Roman" w:cs="Times New Roman"/>
          <w:color w:val="C00000"/>
          <w:sz w:val="22"/>
          <w:lang w:val="en-AU"/>
        </w:rPr>
        <w:t xml:space="preserve">credit </w:t>
      </w:r>
      <w:r w:rsidRPr="007F7830">
        <w:rPr>
          <w:rFonts w:ascii="Times New Roman" w:hAnsi="Times New Roman" w:cs="Times New Roman"/>
          <w:color w:val="C00000"/>
          <w:sz w:val="22"/>
          <w:lang w:val="en-AU"/>
        </w:rPr>
        <w:t>rating -</w:t>
      </w:r>
      <w:r>
        <w:rPr>
          <w:rFonts w:ascii="Times New Roman" w:hAnsi="Times New Roman" w:cs="Times New Roman"/>
          <w:color w:val="C00000"/>
          <w:sz w:val="22"/>
          <w:lang w:val="en-AU"/>
        </w:rPr>
        <w:t xml:space="preserve"> </w:t>
      </w:r>
      <w:r w:rsidRPr="007F7830">
        <w:rPr>
          <w:rFonts w:ascii="Times New Roman" w:hAnsi="Times New Roman" w:cs="Times New Roman"/>
          <w:i/>
          <w:iCs/>
          <w:color w:val="C00000"/>
          <w:sz w:val="22"/>
          <w:lang w:val="en-AU"/>
        </w:rPr>
        <w:t xml:space="preserve">decrease in demand for </w:t>
      </w:r>
      <w:proofErr w:type="gramStart"/>
      <w:r w:rsidRPr="007F7830">
        <w:rPr>
          <w:rFonts w:ascii="Times New Roman" w:hAnsi="Times New Roman" w:cs="Times New Roman"/>
          <w:i/>
          <w:iCs/>
          <w:color w:val="C00000"/>
          <w:sz w:val="22"/>
          <w:lang w:val="en-AU"/>
        </w:rPr>
        <w:t>AUD</w:t>
      </w:r>
      <w:proofErr w:type="gramEnd"/>
    </w:p>
    <w:p w14:paraId="01E34750" w14:textId="1B081187" w:rsidR="007F7830" w:rsidRPr="007F7830" w:rsidRDefault="007F7830" w:rsidP="007F7830">
      <w:pPr>
        <w:pStyle w:val="VCAAbullet"/>
        <w:spacing w:line="360" w:lineRule="auto"/>
        <w:rPr>
          <w:rFonts w:ascii="Times New Roman" w:hAnsi="Times New Roman" w:cs="Times New Roman"/>
          <w:color w:val="C00000"/>
          <w:sz w:val="22"/>
          <w:lang w:val="en-AU"/>
        </w:rPr>
      </w:pPr>
      <w:r>
        <w:rPr>
          <w:rFonts w:ascii="Times New Roman" w:hAnsi="Times New Roman" w:cs="Times New Roman"/>
          <w:color w:val="C00000"/>
          <w:sz w:val="22"/>
          <w:lang w:val="en-AU"/>
        </w:rPr>
        <w:t>S</w:t>
      </w:r>
      <w:r w:rsidRPr="007F7830">
        <w:rPr>
          <w:rFonts w:ascii="Times New Roman" w:hAnsi="Times New Roman" w:cs="Times New Roman"/>
          <w:color w:val="C00000"/>
          <w:sz w:val="22"/>
          <w:lang w:val="en-AU"/>
        </w:rPr>
        <w:t xml:space="preserve">peculation </w:t>
      </w:r>
      <w:r>
        <w:rPr>
          <w:rFonts w:ascii="Times New Roman" w:hAnsi="Times New Roman" w:cs="Times New Roman"/>
          <w:color w:val="C00000"/>
          <w:sz w:val="22"/>
          <w:lang w:val="en-AU"/>
        </w:rPr>
        <w:t xml:space="preserve">that $AUD will depreciate in the future against $USD – </w:t>
      </w:r>
      <w:r w:rsidRPr="007F7830">
        <w:rPr>
          <w:rFonts w:ascii="Times New Roman" w:hAnsi="Times New Roman" w:cs="Times New Roman"/>
          <w:i/>
          <w:iCs/>
          <w:color w:val="C00000"/>
          <w:sz w:val="22"/>
          <w:lang w:val="en-AU"/>
        </w:rPr>
        <w:t xml:space="preserve">increase in supply of </w:t>
      </w:r>
      <w:proofErr w:type="gramStart"/>
      <w:r w:rsidRPr="007F7830">
        <w:rPr>
          <w:rFonts w:ascii="Times New Roman" w:hAnsi="Times New Roman" w:cs="Times New Roman"/>
          <w:i/>
          <w:iCs/>
          <w:color w:val="C00000"/>
          <w:sz w:val="22"/>
          <w:lang w:val="en-AU"/>
        </w:rPr>
        <w:t>AUD</w:t>
      </w:r>
      <w:proofErr w:type="gramEnd"/>
    </w:p>
    <w:p w14:paraId="298F65BF" w14:textId="7FF79E96" w:rsidR="00220E29" w:rsidRDefault="00220E29">
      <w:pPr>
        <w:rPr>
          <w:rFonts w:ascii="Times New Roman" w:hAnsi="Times New Roman" w:cs="Times New Roman"/>
          <w:sz w:val="22"/>
          <w:szCs w:val="22"/>
        </w:rPr>
      </w:pPr>
    </w:p>
    <w:p w14:paraId="617F6094" w14:textId="2899A659" w:rsidR="00D27E3B" w:rsidRDefault="00D27E3B" w:rsidP="00D27E3B">
      <w:pPr>
        <w:spacing w:line="480" w:lineRule="auto"/>
        <w:rPr>
          <w:rFonts w:ascii="Times New Roman" w:hAnsi="Times New Roman" w:cs="Times New Roman"/>
          <w:sz w:val="22"/>
          <w:szCs w:val="22"/>
        </w:rPr>
      </w:pPr>
      <w:r>
        <w:rPr>
          <w:rFonts w:ascii="Times New Roman" w:hAnsi="Times New Roman" w:cs="Times New Roman"/>
          <w:sz w:val="22"/>
          <w:szCs w:val="22"/>
        </w:rPr>
        <w:lastRenderedPageBreak/>
        <w:t xml:space="preserve">b. Explain the effect that this movement in the exchange rate could have on material and non-material living standards. </w:t>
      </w:r>
    </w:p>
    <w:p w14:paraId="53DAF630" w14:textId="0B5B3BB4" w:rsidR="00D27E3B" w:rsidRDefault="00D27E3B" w:rsidP="00220E29">
      <w:pPr>
        <w:spacing w:line="276" w:lineRule="auto"/>
        <w:jc w:val="right"/>
        <w:rPr>
          <w:rFonts w:ascii="Times New Roman" w:hAnsi="Times New Roman" w:cs="Times New Roman"/>
          <w:sz w:val="22"/>
          <w:szCs w:val="22"/>
        </w:rPr>
      </w:pPr>
      <w:r>
        <w:rPr>
          <w:rFonts w:ascii="Times New Roman" w:hAnsi="Times New Roman" w:cs="Times New Roman"/>
          <w:sz w:val="22"/>
          <w:szCs w:val="22"/>
        </w:rPr>
        <w:t>2 marks</w:t>
      </w:r>
    </w:p>
    <w:p w14:paraId="167BCF03" w14:textId="5C7734A1" w:rsidR="002206D9" w:rsidRPr="002206D9" w:rsidRDefault="002206D9" w:rsidP="00220E29">
      <w:pPr>
        <w:spacing w:line="360" w:lineRule="auto"/>
        <w:rPr>
          <w:rFonts w:ascii="Times New Roman" w:hAnsi="Times New Roman" w:cs="Times New Roman"/>
          <w:color w:val="C00000"/>
          <w:sz w:val="22"/>
          <w:szCs w:val="22"/>
        </w:rPr>
      </w:pPr>
      <w:r w:rsidRPr="002206D9">
        <w:rPr>
          <w:rFonts w:ascii="Times New Roman" w:hAnsi="Times New Roman" w:cs="Times New Roman"/>
          <w:color w:val="C00000"/>
          <w:sz w:val="22"/>
          <w:szCs w:val="22"/>
        </w:rPr>
        <w:t xml:space="preserve">1 mark for accurate link to material living standards </w:t>
      </w:r>
      <w:r>
        <w:rPr>
          <w:rFonts w:ascii="Times New Roman" w:hAnsi="Times New Roman" w:cs="Times New Roman"/>
          <w:color w:val="C00000"/>
          <w:sz w:val="22"/>
          <w:szCs w:val="22"/>
        </w:rPr>
        <w:t>(</w:t>
      </w:r>
      <w:r w:rsidRPr="002206D9">
        <w:rPr>
          <w:rFonts w:ascii="Times New Roman" w:hAnsi="Times New Roman" w:cs="Times New Roman"/>
          <w:color w:val="C00000"/>
          <w:sz w:val="22"/>
          <w:szCs w:val="22"/>
        </w:rPr>
        <w:t xml:space="preserve">referring to </w:t>
      </w:r>
      <w:r>
        <w:rPr>
          <w:rFonts w:ascii="Times New Roman" w:hAnsi="Times New Roman" w:cs="Times New Roman"/>
          <w:color w:val="C00000"/>
          <w:sz w:val="22"/>
          <w:szCs w:val="22"/>
        </w:rPr>
        <w:t xml:space="preserve">an increase in </w:t>
      </w:r>
      <w:proofErr w:type="gramStart"/>
      <w:r>
        <w:rPr>
          <w:rFonts w:ascii="Times New Roman" w:hAnsi="Times New Roman" w:cs="Times New Roman"/>
          <w:color w:val="C00000"/>
          <w:sz w:val="22"/>
          <w:szCs w:val="22"/>
        </w:rPr>
        <w:t>households</w:t>
      </w:r>
      <w:proofErr w:type="gramEnd"/>
      <w:r>
        <w:rPr>
          <w:rFonts w:ascii="Times New Roman" w:hAnsi="Times New Roman" w:cs="Times New Roman"/>
          <w:color w:val="C00000"/>
          <w:sz w:val="22"/>
          <w:szCs w:val="22"/>
        </w:rPr>
        <w:t xml:space="preserve"> </w:t>
      </w:r>
      <w:r w:rsidRPr="002206D9">
        <w:rPr>
          <w:rFonts w:ascii="Times New Roman" w:hAnsi="Times New Roman" w:cs="Times New Roman"/>
          <w:color w:val="C00000"/>
          <w:sz w:val="22"/>
          <w:szCs w:val="22"/>
        </w:rPr>
        <w:t>access to goods and services</w:t>
      </w:r>
      <w:r>
        <w:rPr>
          <w:rFonts w:ascii="Times New Roman" w:hAnsi="Times New Roman" w:cs="Times New Roman"/>
          <w:color w:val="C00000"/>
          <w:sz w:val="22"/>
          <w:szCs w:val="22"/>
        </w:rPr>
        <w:t>)</w:t>
      </w:r>
    </w:p>
    <w:p w14:paraId="6145907A" w14:textId="77777777" w:rsidR="002206D9" w:rsidRDefault="002206D9" w:rsidP="00220E29">
      <w:pPr>
        <w:spacing w:line="360" w:lineRule="auto"/>
        <w:rPr>
          <w:rFonts w:ascii="Times New Roman" w:hAnsi="Times New Roman" w:cs="Times New Roman"/>
          <w:sz w:val="22"/>
          <w:szCs w:val="22"/>
        </w:rPr>
      </w:pPr>
    </w:p>
    <w:p w14:paraId="75E33657" w14:textId="686E965F" w:rsidR="002206D9" w:rsidRPr="00220E29" w:rsidRDefault="002206D9" w:rsidP="00220E29">
      <w:pPr>
        <w:spacing w:line="360" w:lineRule="auto"/>
        <w:rPr>
          <w:rFonts w:ascii="Times New Roman" w:hAnsi="Times New Roman" w:cs="Times New Roman"/>
          <w:b/>
          <w:bCs/>
          <w:color w:val="C00000"/>
          <w:sz w:val="22"/>
          <w:szCs w:val="22"/>
        </w:rPr>
      </w:pPr>
      <w:r w:rsidRPr="00220E29">
        <w:rPr>
          <w:rFonts w:ascii="Times New Roman" w:hAnsi="Times New Roman" w:cs="Times New Roman"/>
          <w:b/>
          <w:bCs/>
          <w:color w:val="C00000"/>
          <w:sz w:val="22"/>
          <w:szCs w:val="22"/>
        </w:rPr>
        <w:t xml:space="preserve">MLS links: </w:t>
      </w:r>
    </w:p>
    <w:p w14:paraId="6571CD9A" w14:textId="77777777" w:rsidR="002206D9" w:rsidRDefault="002206D9" w:rsidP="00220E29">
      <w:pPr>
        <w:spacing w:line="360" w:lineRule="auto"/>
        <w:rPr>
          <w:rFonts w:ascii="Times New Roman" w:hAnsi="Times New Roman" w:cs="Times New Roman"/>
          <w:sz w:val="22"/>
          <w:szCs w:val="22"/>
        </w:rPr>
      </w:pPr>
    </w:p>
    <w:p w14:paraId="3910EEE9" w14:textId="0D48FC99" w:rsidR="002206D9" w:rsidRDefault="002206D9" w:rsidP="00220E29">
      <w:pPr>
        <w:pStyle w:val="ListParagraph"/>
        <w:numPr>
          <w:ilvl w:val="0"/>
          <w:numId w:val="2"/>
        </w:numPr>
        <w:spacing w:line="360" w:lineRule="auto"/>
        <w:rPr>
          <w:rFonts w:ascii="Times New Roman" w:hAnsi="Times New Roman" w:cs="Times New Roman"/>
          <w:color w:val="C00000"/>
          <w:sz w:val="22"/>
          <w:szCs w:val="22"/>
        </w:rPr>
      </w:pPr>
      <w:r w:rsidRPr="002206D9">
        <w:rPr>
          <w:rFonts w:ascii="Times New Roman" w:hAnsi="Times New Roman" w:cs="Times New Roman"/>
          <w:color w:val="C00000"/>
          <w:sz w:val="22"/>
          <w:szCs w:val="22"/>
        </w:rPr>
        <w:t xml:space="preserve">Depreciation will increase </w:t>
      </w:r>
      <w:r>
        <w:rPr>
          <w:rFonts w:ascii="Times New Roman" w:hAnsi="Times New Roman" w:cs="Times New Roman"/>
          <w:color w:val="C00000"/>
          <w:sz w:val="22"/>
          <w:szCs w:val="22"/>
        </w:rPr>
        <w:t xml:space="preserve">x-m, </w:t>
      </w:r>
      <w:proofErr w:type="gramStart"/>
      <w:r w:rsidRPr="002206D9">
        <w:rPr>
          <w:rFonts w:ascii="Times New Roman" w:hAnsi="Times New Roman" w:cs="Times New Roman"/>
          <w:color w:val="C00000"/>
          <w:sz w:val="22"/>
          <w:szCs w:val="22"/>
        </w:rPr>
        <w:t>AD</w:t>
      </w:r>
      <w:proofErr w:type="gramEnd"/>
      <w:r w:rsidRPr="002206D9">
        <w:rPr>
          <w:rFonts w:ascii="Times New Roman" w:hAnsi="Times New Roman" w:cs="Times New Roman"/>
          <w:color w:val="C00000"/>
          <w:sz w:val="22"/>
          <w:szCs w:val="22"/>
        </w:rPr>
        <w:t xml:space="preserve"> and real GDP </w:t>
      </w:r>
      <w:r w:rsidR="00220E29" w:rsidRPr="002206D9">
        <w:rPr>
          <w:rFonts w:ascii="Times New Roman" w:hAnsi="Times New Roman" w:cs="Times New Roman"/>
          <w:color w:val="C00000"/>
          <w:sz w:val="22"/>
          <w:szCs w:val="22"/>
        </w:rPr>
        <w:t>per capita.</w:t>
      </w:r>
    </w:p>
    <w:p w14:paraId="635AC6DD" w14:textId="41545D48" w:rsidR="002206D9" w:rsidRDefault="002206D9" w:rsidP="00220E29">
      <w:pPr>
        <w:pStyle w:val="ListParagraph"/>
        <w:numPr>
          <w:ilvl w:val="0"/>
          <w:numId w:val="2"/>
        </w:numPr>
        <w:spacing w:line="360" w:lineRule="auto"/>
        <w:rPr>
          <w:rFonts w:ascii="Times New Roman" w:hAnsi="Times New Roman" w:cs="Times New Roman"/>
          <w:color w:val="C00000"/>
          <w:sz w:val="22"/>
          <w:szCs w:val="22"/>
        </w:rPr>
      </w:pPr>
      <w:r>
        <w:rPr>
          <w:rFonts w:ascii="Times New Roman" w:hAnsi="Times New Roman" w:cs="Times New Roman"/>
          <w:color w:val="C00000"/>
          <w:sz w:val="22"/>
          <w:szCs w:val="22"/>
        </w:rPr>
        <w:t xml:space="preserve">Deprecation will increase x-m, AD, real </w:t>
      </w:r>
      <w:proofErr w:type="gramStart"/>
      <w:r>
        <w:rPr>
          <w:rFonts w:ascii="Times New Roman" w:hAnsi="Times New Roman" w:cs="Times New Roman"/>
          <w:color w:val="C00000"/>
          <w:sz w:val="22"/>
          <w:szCs w:val="22"/>
        </w:rPr>
        <w:t>GDP</w:t>
      </w:r>
      <w:proofErr w:type="gramEnd"/>
      <w:r>
        <w:rPr>
          <w:rFonts w:ascii="Times New Roman" w:hAnsi="Times New Roman" w:cs="Times New Roman"/>
          <w:color w:val="C00000"/>
          <w:sz w:val="22"/>
          <w:szCs w:val="22"/>
        </w:rPr>
        <w:t xml:space="preserve"> and real income </w:t>
      </w:r>
      <w:r w:rsidR="00220E29">
        <w:rPr>
          <w:rFonts w:ascii="Times New Roman" w:hAnsi="Times New Roman" w:cs="Times New Roman"/>
          <w:color w:val="C00000"/>
          <w:sz w:val="22"/>
          <w:szCs w:val="22"/>
        </w:rPr>
        <w:t>levels.</w:t>
      </w:r>
      <w:r>
        <w:rPr>
          <w:rFonts w:ascii="Times New Roman" w:hAnsi="Times New Roman" w:cs="Times New Roman"/>
          <w:color w:val="C00000"/>
          <w:sz w:val="22"/>
          <w:szCs w:val="22"/>
        </w:rPr>
        <w:t xml:space="preserve"> </w:t>
      </w:r>
    </w:p>
    <w:p w14:paraId="214AB035" w14:textId="15A77FDC" w:rsidR="002206D9" w:rsidRDefault="002206D9" w:rsidP="00220E29">
      <w:pPr>
        <w:pStyle w:val="ListParagraph"/>
        <w:numPr>
          <w:ilvl w:val="0"/>
          <w:numId w:val="2"/>
        </w:numPr>
        <w:spacing w:line="360" w:lineRule="auto"/>
        <w:rPr>
          <w:rFonts w:ascii="Times New Roman" w:hAnsi="Times New Roman" w:cs="Times New Roman"/>
          <w:color w:val="C00000"/>
          <w:sz w:val="22"/>
          <w:szCs w:val="22"/>
        </w:rPr>
      </w:pPr>
      <w:r>
        <w:rPr>
          <w:rFonts w:ascii="Times New Roman" w:hAnsi="Times New Roman" w:cs="Times New Roman"/>
          <w:color w:val="C00000"/>
          <w:sz w:val="22"/>
          <w:szCs w:val="22"/>
        </w:rPr>
        <w:t xml:space="preserve">Depreciation will increase x-m, AD and </w:t>
      </w:r>
      <w:r w:rsidR="00220E29">
        <w:rPr>
          <w:rFonts w:ascii="Times New Roman" w:hAnsi="Times New Roman" w:cs="Times New Roman"/>
          <w:color w:val="C00000"/>
          <w:sz w:val="22"/>
          <w:szCs w:val="22"/>
        </w:rPr>
        <w:t xml:space="preserve">reduce cyclical unemployment. </w:t>
      </w:r>
    </w:p>
    <w:p w14:paraId="3304F9D8" w14:textId="27FAB181" w:rsidR="00220E29" w:rsidRDefault="00220E29" w:rsidP="00220E29">
      <w:pPr>
        <w:pStyle w:val="ListParagraph"/>
        <w:numPr>
          <w:ilvl w:val="0"/>
          <w:numId w:val="2"/>
        </w:numPr>
        <w:spacing w:line="360" w:lineRule="auto"/>
        <w:rPr>
          <w:rFonts w:ascii="Times New Roman" w:hAnsi="Times New Roman" w:cs="Times New Roman"/>
          <w:color w:val="C00000"/>
          <w:sz w:val="22"/>
          <w:szCs w:val="22"/>
        </w:rPr>
      </w:pPr>
      <w:r>
        <w:rPr>
          <w:rFonts w:ascii="Times New Roman" w:hAnsi="Times New Roman" w:cs="Times New Roman"/>
          <w:color w:val="C00000"/>
          <w:sz w:val="22"/>
          <w:szCs w:val="22"/>
        </w:rPr>
        <w:t xml:space="preserve">Links to AS also acceptable if explained </w:t>
      </w:r>
      <w:proofErr w:type="gramStart"/>
      <w:r>
        <w:rPr>
          <w:rFonts w:ascii="Times New Roman" w:hAnsi="Times New Roman" w:cs="Times New Roman"/>
          <w:color w:val="C00000"/>
          <w:sz w:val="22"/>
          <w:szCs w:val="22"/>
        </w:rPr>
        <w:t>correctly</w:t>
      </w:r>
      <w:proofErr w:type="gramEnd"/>
    </w:p>
    <w:p w14:paraId="15182BEF" w14:textId="77777777" w:rsidR="00220E29" w:rsidRDefault="00220E29" w:rsidP="00220E29">
      <w:pPr>
        <w:spacing w:line="360" w:lineRule="auto"/>
        <w:rPr>
          <w:rFonts w:ascii="Times New Roman" w:hAnsi="Times New Roman" w:cs="Times New Roman"/>
          <w:color w:val="C00000"/>
          <w:sz w:val="22"/>
          <w:szCs w:val="22"/>
        </w:rPr>
      </w:pPr>
    </w:p>
    <w:p w14:paraId="622E68B5" w14:textId="77777777" w:rsidR="00220E29" w:rsidRDefault="00220E29" w:rsidP="00220E29">
      <w:pPr>
        <w:spacing w:line="360" w:lineRule="auto"/>
        <w:rPr>
          <w:rFonts w:ascii="Times New Roman" w:hAnsi="Times New Roman" w:cs="Times New Roman"/>
          <w:color w:val="C00000"/>
          <w:sz w:val="22"/>
          <w:szCs w:val="22"/>
        </w:rPr>
      </w:pPr>
    </w:p>
    <w:p w14:paraId="0BF3BAD1" w14:textId="5C1E1020" w:rsidR="00220E29" w:rsidRDefault="00220E29" w:rsidP="00220E29">
      <w:pPr>
        <w:spacing w:line="360" w:lineRule="auto"/>
        <w:rPr>
          <w:rFonts w:ascii="Times New Roman" w:hAnsi="Times New Roman" w:cs="Times New Roman"/>
          <w:color w:val="C00000"/>
          <w:sz w:val="22"/>
          <w:szCs w:val="22"/>
        </w:rPr>
      </w:pPr>
      <w:r w:rsidRPr="002206D9">
        <w:rPr>
          <w:rFonts w:ascii="Times New Roman" w:hAnsi="Times New Roman" w:cs="Times New Roman"/>
          <w:color w:val="C00000"/>
          <w:sz w:val="22"/>
          <w:szCs w:val="22"/>
        </w:rPr>
        <w:t xml:space="preserve">1 mark for accurate link to material living standards </w:t>
      </w:r>
      <w:r>
        <w:rPr>
          <w:rFonts w:ascii="Times New Roman" w:hAnsi="Times New Roman" w:cs="Times New Roman"/>
          <w:color w:val="C00000"/>
          <w:sz w:val="22"/>
          <w:szCs w:val="22"/>
        </w:rPr>
        <w:t>(</w:t>
      </w:r>
      <w:r w:rsidRPr="002206D9">
        <w:rPr>
          <w:rFonts w:ascii="Times New Roman" w:hAnsi="Times New Roman" w:cs="Times New Roman"/>
          <w:color w:val="C00000"/>
          <w:sz w:val="22"/>
          <w:szCs w:val="22"/>
        </w:rPr>
        <w:t xml:space="preserve">referring to </w:t>
      </w:r>
      <w:r>
        <w:rPr>
          <w:rFonts w:ascii="Times New Roman" w:hAnsi="Times New Roman" w:cs="Times New Roman"/>
          <w:color w:val="C00000"/>
          <w:sz w:val="22"/>
          <w:szCs w:val="22"/>
        </w:rPr>
        <w:t xml:space="preserve">an increase in </w:t>
      </w:r>
      <w:r>
        <w:rPr>
          <w:rFonts w:ascii="Times New Roman" w:hAnsi="Times New Roman" w:cs="Times New Roman"/>
          <w:color w:val="C00000"/>
          <w:sz w:val="22"/>
          <w:szCs w:val="22"/>
        </w:rPr>
        <w:t xml:space="preserve">general wellbeing and quality of life. </w:t>
      </w:r>
    </w:p>
    <w:p w14:paraId="08023EC8" w14:textId="77777777" w:rsidR="00220E29" w:rsidRDefault="00220E29" w:rsidP="00220E29">
      <w:pPr>
        <w:spacing w:line="360" w:lineRule="auto"/>
        <w:rPr>
          <w:rFonts w:ascii="Times New Roman" w:hAnsi="Times New Roman" w:cs="Times New Roman"/>
          <w:color w:val="C00000"/>
          <w:sz w:val="22"/>
          <w:szCs w:val="22"/>
        </w:rPr>
      </w:pPr>
    </w:p>
    <w:p w14:paraId="01A61F69" w14:textId="4C082DC8" w:rsidR="00220E29" w:rsidRDefault="00220E29" w:rsidP="00220E29">
      <w:pPr>
        <w:spacing w:line="360" w:lineRule="auto"/>
        <w:rPr>
          <w:rFonts w:ascii="Times New Roman" w:hAnsi="Times New Roman" w:cs="Times New Roman"/>
          <w:b/>
          <w:bCs/>
          <w:color w:val="C00000"/>
          <w:sz w:val="22"/>
          <w:szCs w:val="22"/>
        </w:rPr>
      </w:pPr>
      <w:r w:rsidRPr="00220E29">
        <w:rPr>
          <w:rFonts w:ascii="Times New Roman" w:hAnsi="Times New Roman" w:cs="Times New Roman"/>
          <w:b/>
          <w:bCs/>
          <w:color w:val="C00000"/>
          <w:sz w:val="22"/>
          <w:szCs w:val="22"/>
        </w:rPr>
        <w:t>NMLS links</w:t>
      </w:r>
    </w:p>
    <w:p w14:paraId="25A0A03D" w14:textId="77777777" w:rsidR="00220E29" w:rsidRDefault="00220E29" w:rsidP="00220E29">
      <w:pPr>
        <w:spacing w:line="360" w:lineRule="auto"/>
        <w:rPr>
          <w:rFonts w:ascii="Times New Roman" w:hAnsi="Times New Roman" w:cs="Times New Roman"/>
          <w:b/>
          <w:bCs/>
          <w:color w:val="C00000"/>
          <w:sz w:val="22"/>
          <w:szCs w:val="22"/>
        </w:rPr>
      </w:pPr>
    </w:p>
    <w:p w14:paraId="348ED39B" w14:textId="3C2DC9AB" w:rsidR="00220E29" w:rsidRDefault="00220E29" w:rsidP="00220E29">
      <w:pPr>
        <w:pStyle w:val="ListParagraph"/>
        <w:numPr>
          <w:ilvl w:val="0"/>
          <w:numId w:val="2"/>
        </w:numPr>
        <w:spacing w:line="360" w:lineRule="auto"/>
        <w:rPr>
          <w:rFonts w:ascii="Times New Roman" w:hAnsi="Times New Roman" w:cs="Times New Roman"/>
          <w:color w:val="C00000"/>
          <w:sz w:val="22"/>
          <w:szCs w:val="22"/>
        </w:rPr>
      </w:pPr>
      <w:r>
        <w:rPr>
          <w:rFonts w:ascii="Times New Roman" w:hAnsi="Times New Roman" w:cs="Times New Roman"/>
          <w:color w:val="C00000"/>
          <w:sz w:val="22"/>
          <w:szCs w:val="22"/>
        </w:rPr>
        <w:t>Depreciation will (through increase in AD) increase in employment levels, increasing people’s sense of purpose, relieve financial stress and improve socialisation.</w:t>
      </w:r>
    </w:p>
    <w:p w14:paraId="3F390720" w14:textId="3260F689" w:rsidR="00220E29" w:rsidRPr="00220E29" w:rsidRDefault="00220E29" w:rsidP="00220E29">
      <w:pPr>
        <w:pStyle w:val="ListParagraph"/>
        <w:numPr>
          <w:ilvl w:val="0"/>
          <w:numId w:val="2"/>
        </w:numPr>
        <w:spacing w:line="360" w:lineRule="auto"/>
        <w:rPr>
          <w:rFonts w:ascii="Times New Roman" w:hAnsi="Times New Roman" w:cs="Times New Roman"/>
          <w:color w:val="C00000"/>
          <w:sz w:val="22"/>
          <w:szCs w:val="22"/>
        </w:rPr>
      </w:pPr>
      <w:r>
        <w:rPr>
          <w:rFonts w:ascii="Times New Roman" w:hAnsi="Times New Roman" w:cs="Times New Roman"/>
          <w:color w:val="C00000"/>
          <w:sz w:val="22"/>
          <w:szCs w:val="22"/>
        </w:rPr>
        <w:t xml:space="preserve">Depreciation will increase AD, growth and increase taxation collected by the government which will allow them to increase provision of essential services such as education </w:t>
      </w:r>
      <w:proofErr w:type="gramStart"/>
      <w:r>
        <w:rPr>
          <w:rFonts w:ascii="Times New Roman" w:hAnsi="Times New Roman" w:cs="Times New Roman"/>
          <w:color w:val="C00000"/>
          <w:sz w:val="22"/>
          <w:szCs w:val="22"/>
        </w:rPr>
        <w:t>and  healthcare</w:t>
      </w:r>
      <w:proofErr w:type="gramEnd"/>
      <w:r>
        <w:rPr>
          <w:rFonts w:ascii="Times New Roman" w:hAnsi="Times New Roman" w:cs="Times New Roman"/>
          <w:color w:val="C00000"/>
          <w:sz w:val="22"/>
          <w:szCs w:val="22"/>
        </w:rPr>
        <w:t xml:space="preserve">, improving the wellbeing of households </w:t>
      </w:r>
    </w:p>
    <w:p w14:paraId="2F294CD5" w14:textId="72C5C814" w:rsidR="00D27E3B" w:rsidRPr="00220E29" w:rsidRDefault="00D27E3B" w:rsidP="00220E29">
      <w:pPr>
        <w:spacing w:line="360" w:lineRule="auto"/>
        <w:rPr>
          <w:rFonts w:ascii="Times New Roman" w:hAnsi="Times New Roman" w:cs="Times New Roman"/>
          <w:b/>
          <w:bCs/>
          <w:sz w:val="22"/>
          <w:szCs w:val="22"/>
        </w:rPr>
      </w:pPr>
    </w:p>
    <w:sectPr w:rsidR="00D27E3B" w:rsidRPr="00220E29" w:rsidSect="003F4BA4">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6A13E" w14:textId="77777777" w:rsidR="00044D46" w:rsidRDefault="00044D46" w:rsidP="00D27E3B">
      <w:r>
        <w:separator/>
      </w:r>
    </w:p>
  </w:endnote>
  <w:endnote w:type="continuationSeparator" w:id="0">
    <w:p w14:paraId="715EFE24" w14:textId="77777777" w:rsidR="00044D46" w:rsidRDefault="00044D46" w:rsidP="00D27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1179894"/>
      <w:docPartObj>
        <w:docPartGallery w:val="Page Numbers (Bottom of Page)"/>
        <w:docPartUnique/>
      </w:docPartObj>
    </w:sdtPr>
    <w:sdtContent>
      <w:p w14:paraId="6C2DF782" w14:textId="5D25493D" w:rsidR="00D27E3B" w:rsidRDefault="00D27E3B" w:rsidP="0021685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B40B35E" w14:textId="77777777" w:rsidR="00D27E3B" w:rsidRDefault="00D27E3B" w:rsidP="00D27E3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5797574"/>
      <w:docPartObj>
        <w:docPartGallery w:val="Page Numbers (Bottom of Page)"/>
        <w:docPartUnique/>
      </w:docPartObj>
    </w:sdtPr>
    <w:sdtContent>
      <w:p w14:paraId="57A7F080" w14:textId="0EF89E26" w:rsidR="00D27E3B" w:rsidRDefault="00D27E3B" w:rsidP="0021685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B04730" w14:textId="77777777" w:rsidR="00D27E3B" w:rsidRDefault="00D27E3B" w:rsidP="00D27E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26417" w14:textId="77777777" w:rsidR="00044D46" w:rsidRDefault="00044D46" w:rsidP="00D27E3B">
      <w:r>
        <w:separator/>
      </w:r>
    </w:p>
  </w:footnote>
  <w:footnote w:type="continuationSeparator" w:id="0">
    <w:p w14:paraId="578E8CDC" w14:textId="77777777" w:rsidR="00044D46" w:rsidRDefault="00044D46" w:rsidP="00D27E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3214"/>
    <w:multiLevelType w:val="hybridMultilevel"/>
    <w:tmpl w:val="1632D2E4"/>
    <w:lvl w:ilvl="0" w:tplc="700AAF9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4F51CB"/>
    <w:multiLevelType w:val="hybridMultilevel"/>
    <w:tmpl w:val="898430F8"/>
    <w:lvl w:ilvl="0" w:tplc="C21658C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759447388">
    <w:abstractNumId w:val="1"/>
  </w:num>
  <w:num w:numId="2" w16cid:durableId="639767387">
    <w:abstractNumId w:val="0"/>
  </w:num>
  <w:num w:numId="3" w16cid:durableId="1794245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506"/>
    <w:rsid w:val="00044D46"/>
    <w:rsid w:val="002206D9"/>
    <w:rsid w:val="00220E29"/>
    <w:rsid w:val="00321A6E"/>
    <w:rsid w:val="003F4BA4"/>
    <w:rsid w:val="00467F1D"/>
    <w:rsid w:val="00573785"/>
    <w:rsid w:val="007F7830"/>
    <w:rsid w:val="009017E9"/>
    <w:rsid w:val="00932272"/>
    <w:rsid w:val="00D27E3B"/>
    <w:rsid w:val="00DC3708"/>
    <w:rsid w:val="00E47E6C"/>
    <w:rsid w:val="00F30FC9"/>
    <w:rsid w:val="00F35D3B"/>
    <w:rsid w:val="00F525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A1F7ED3"/>
  <w15:chartTrackingRefBased/>
  <w15:docId w15:val="{6250A4BD-CB3F-1B4C-BC58-41FDA802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506"/>
    <w:pPr>
      <w:ind w:left="720"/>
      <w:contextualSpacing/>
    </w:pPr>
  </w:style>
  <w:style w:type="table" w:styleId="TableGrid">
    <w:name w:val="Table Grid"/>
    <w:basedOn w:val="TableNormal"/>
    <w:uiPriority w:val="39"/>
    <w:rsid w:val="00F52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27E3B"/>
    <w:pPr>
      <w:tabs>
        <w:tab w:val="center" w:pos="4680"/>
        <w:tab w:val="right" w:pos="9360"/>
      </w:tabs>
    </w:pPr>
  </w:style>
  <w:style w:type="character" w:customStyle="1" w:styleId="FooterChar">
    <w:name w:val="Footer Char"/>
    <w:basedOn w:val="DefaultParagraphFont"/>
    <w:link w:val="Footer"/>
    <w:uiPriority w:val="99"/>
    <w:rsid w:val="00D27E3B"/>
    <w:rPr>
      <w:rFonts w:eastAsiaTheme="minorEastAsia"/>
    </w:rPr>
  </w:style>
  <w:style w:type="character" w:styleId="PageNumber">
    <w:name w:val="page number"/>
    <w:basedOn w:val="DefaultParagraphFont"/>
    <w:uiPriority w:val="99"/>
    <w:semiHidden/>
    <w:unhideWhenUsed/>
    <w:rsid w:val="00D27E3B"/>
  </w:style>
  <w:style w:type="paragraph" w:customStyle="1" w:styleId="VCAAbullet">
    <w:name w:val="VCAA bullet"/>
    <w:basedOn w:val="Normal"/>
    <w:qFormat/>
    <w:rsid w:val="007F7830"/>
    <w:pPr>
      <w:numPr>
        <w:numId w:val="3"/>
      </w:numPr>
      <w:tabs>
        <w:tab w:val="left" w:pos="425"/>
      </w:tabs>
      <w:spacing w:before="60" w:after="60" w:line="280" w:lineRule="exact"/>
      <w:ind w:left="425" w:hanging="425"/>
      <w:contextualSpacing/>
    </w:pPr>
    <w:rPr>
      <w:rFonts w:ascii="Arial" w:eastAsia="Times New Roman" w:hAnsi="Arial" w:cs="Arial"/>
      <w:color w:val="000000" w:themeColor="text1"/>
      <w:kern w:val="22"/>
      <w:sz w:val="20"/>
      <w:szCs w:val="22"/>
      <w:lang w:val="en-GB"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Charles</dc:creator>
  <cp:keywords/>
  <dc:description/>
  <cp:lastModifiedBy>Daniel Charles</cp:lastModifiedBy>
  <cp:revision>4</cp:revision>
  <dcterms:created xsi:type="dcterms:W3CDTF">2023-05-14T01:36:00Z</dcterms:created>
  <dcterms:modified xsi:type="dcterms:W3CDTF">2023-05-14T02:11:00Z</dcterms:modified>
</cp:coreProperties>
</file>