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238A2" w14:textId="77777777" w:rsidR="00F072C6" w:rsidRPr="00725CE6" w:rsidRDefault="00F072C6" w:rsidP="00F072C6">
      <w:pPr>
        <w:rPr>
          <w:rFonts w:ascii="Times New Roman" w:hAnsi="Times New Roman" w:cs="Times New Roman"/>
          <w:sz w:val="22"/>
          <w:lang w:val="en-AU"/>
        </w:rPr>
      </w:pPr>
      <w:r w:rsidRPr="00725CE6">
        <w:rPr>
          <w:rFonts w:ascii="Arial Black" w:hAnsi="Arial Black"/>
          <w:noProof/>
          <w:sz w:val="40"/>
          <w:lang w:val="en-AU" w:eastAsia="en-AU"/>
        </w:rPr>
        <w:drawing>
          <wp:anchor distT="0" distB="0" distL="114300" distR="114300" simplePos="0" relativeHeight="251659264" behindDoc="0" locked="0" layoutInCell="1" allowOverlap="1" wp14:anchorId="0E3E5912" wp14:editId="08EBD1F2">
            <wp:simplePos x="0" y="0"/>
            <wp:positionH relativeFrom="column">
              <wp:posOffset>2381326</wp:posOffset>
            </wp:positionH>
            <wp:positionV relativeFrom="paragraph">
              <wp:posOffset>371</wp:posOffset>
            </wp:positionV>
            <wp:extent cx="892810" cy="1264285"/>
            <wp:effectExtent l="19050" t="0" r="254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892810" cy="1264285"/>
                    </a:xfrm>
                    <a:prstGeom prst="rect">
                      <a:avLst/>
                    </a:prstGeom>
                    <a:noFill/>
                    <a:ln w="9525">
                      <a:noFill/>
                      <a:miter lim="800000"/>
                      <a:headEnd/>
                      <a:tailEnd/>
                    </a:ln>
                  </pic:spPr>
                </pic:pic>
              </a:graphicData>
            </a:graphic>
          </wp:anchor>
        </w:drawing>
      </w:r>
    </w:p>
    <w:p w14:paraId="24338DD3" w14:textId="77777777" w:rsidR="00F072C6" w:rsidRPr="00725CE6" w:rsidRDefault="00F072C6" w:rsidP="00F072C6">
      <w:pPr>
        <w:rPr>
          <w:rFonts w:ascii="Times New Roman" w:hAnsi="Times New Roman" w:cs="Times New Roman"/>
          <w:sz w:val="22"/>
          <w:lang w:val="en-AU"/>
        </w:rPr>
      </w:pPr>
    </w:p>
    <w:p w14:paraId="68D48B80" w14:textId="77777777" w:rsidR="00F072C6" w:rsidRPr="00725CE6" w:rsidRDefault="00F072C6" w:rsidP="00F072C6">
      <w:pPr>
        <w:jc w:val="center"/>
        <w:rPr>
          <w:lang w:val="en-AU"/>
        </w:rPr>
      </w:pPr>
    </w:p>
    <w:p w14:paraId="3CF8A204" w14:textId="77777777" w:rsidR="00F072C6" w:rsidRPr="00725CE6" w:rsidRDefault="00F072C6" w:rsidP="00F072C6">
      <w:pPr>
        <w:pStyle w:val="Heading1"/>
        <w:pBdr>
          <w:bottom w:val="single" w:sz="12" w:space="12" w:color="auto"/>
        </w:pBdr>
        <w:spacing w:before="0" w:after="0"/>
        <w:jc w:val="center"/>
        <w:rPr>
          <w:rFonts w:ascii="Minion Pro" w:hAnsi="Minion Pro"/>
          <w:color w:val="auto"/>
          <w:sz w:val="40"/>
          <w:lang w:val="en-AU"/>
        </w:rPr>
      </w:pPr>
    </w:p>
    <w:p w14:paraId="296C383D" w14:textId="77777777" w:rsidR="00F072C6" w:rsidRPr="00725CE6" w:rsidRDefault="00F072C6" w:rsidP="00F072C6">
      <w:pPr>
        <w:pStyle w:val="Heading1"/>
        <w:pBdr>
          <w:bottom w:val="single" w:sz="12" w:space="12" w:color="auto"/>
        </w:pBdr>
        <w:spacing w:before="0" w:after="0"/>
        <w:jc w:val="center"/>
        <w:rPr>
          <w:rFonts w:ascii="Minion Pro" w:hAnsi="Minion Pro"/>
          <w:color w:val="auto"/>
          <w:sz w:val="40"/>
          <w:lang w:val="en-AU"/>
        </w:rPr>
      </w:pPr>
    </w:p>
    <w:p w14:paraId="37B64C42" w14:textId="77777777" w:rsidR="00F072C6" w:rsidRPr="00725CE6" w:rsidRDefault="00F072C6" w:rsidP="00F072C6">
      <w:pPr>
        <w:pStyle w:val="Heading1"/>
        <w:pBdr>
          <w:bottom w:val="single" w:sz="12" w:space="12" w:color="auto"/>
        </w:pBdr>
        <w:spacing w:before="0" w:after="0"/>
        <w:jc w:val="center"/>
        <w:rPr>
          <w:rFonts w:ascii="Minion Pro" w:hAnsi="Minion Pro"/>
          <w:color w:val="auto"/>
          <w:sz w:val="40"/>
          <w:lang w:val="en-AU"/>
        </w:rPr>
      </w:pPr>
    </w:p>
    <w:p w14:paraId="6798607B" w14:textId="77777777" w:rsidR="00F072C6" w:rsidRPr="00725CE6" w:rsidRDefault="00F072C6" w:rsidP="00F072C6">
      <w:pPr>
        <w:pStyle w:val="Heading1"/>
        <w:pBdr>
          <w:bottom w:val="single" w:sz="12" w:space="12" w:color="auto"/>
        </w:pBdr>
        <w:spacing w:before="0" w:after="0"/>
        <w:jc w:val="center"/>
        <w:rPr>
          <w:rFonts w:ascii="Minion Pro" w:hAnsi="Minion Pro"/>
          <w:color w:val="auto"/>
          <w:sz w:val="40"/>
          <w:lang w:val="en-AU"/>
        </w:rPr>
      </w:pPr>
      <w:r w:rsidRPr="00725CE6">
        <w:rPr>
          <w:rFonts w:ascii="Minion Pro" w:hAnsi="Minion Pro"/>
          <w:color w:val="auto"/>
          <w:sz w:val="40"/>
          <w:lang w:val="en-AU"/>
        </w:rPr>
        <w:t xml:space="preserve">Economics </w:t>
      </w:r>
    </w:p>
    <w:p w14:paraId="5BBA4D16" w14:textId="77777777" w:rsidR="00F072C6" w:rsidRPr="00725CE6" w:rsidRDefault="00F072C6" w:rsidP="00F072C6">
      <w:pPr>
        <w:pStyle w:val="Heading1"/>
        <w:pBdr>
          <w:bottom w:val="single" w:sz="12" w:space="12" w:color="auto"/>
        </w:pBdr>
        <w:spacing w:before="0" w:after="0"/>
        <w:jc w:val="center"/>
        <w:rPr>
          <w:rFonts w:ascii="Minion Pro" w:hAnsi="Minion Pro"/>
          <w:color w:val="auto"/>
          <w:sz w:val="28"/>
          <w:szCs w:val="28"/>
          <w:lang w:val="en-AU"/>
        </w:rPr>
      </w:pPr>
    </w:p>
    <w:p w14:paraId="152C2F3E" w14:textId="20E89AF8" w:rsidR="00F072C6" w:rsidRPr="00725CE6" w:rsidRDefault="00F072C6" w:rsidP="00F072C6">
      <w:pPr>
        <w:pStyle w:val="Heading1"/>
        <w:pBdr>
          <w:bottom w:val="single" w:sz="12" w:space="12" w:color="auto"/>
        </w:pBdr>
        <w:spacing w:before="0" w:after="0"/>
        <w:jc w:val="center"/>
        <w:rPr>
          <w:rFonts w:ascii="Times New Roman" w:hAnsi="Times New Roman" w:cs="Times New Roman"/>
          <w:color w:val="auto"/>
          <w:sz w:val="40"/>
          <w:lang w:val="en-AU"/>
        </w:rPr>
      </w:pPr>
      <w:r w:rsidRPr="00725CE6">
        <w:rPr>
          <w:rFonts w:ascii="Minion Pro" w:hAnsi="Minion Pro"/>
          <w:color w:val="auto"/>
          <w:sz w:val="40"/>
          <w:lang w:val="en-AU"/>
        </w:rPr>
        <w:t>S</w:t>
      </w:r>
      <w:r w:rsidR="001D4A0B" w:rsidRPr="00725CE6">
        <w:rPr>
          <w:rFonts w:ascii="Times New Roman" w:hAnsi="Times New Roman" w:cs="Times New Roman"/>
          <w:color w:val="auto"/>
          <w:sz w:val="40"/>
          <w:lang w:val="en-AU"/>
        </w:rPr>
        <w:t>AC 3</w:t>
      </w:r>
      <w:r w:rsidR="00AB32AC" w:rsidRPr="00725CE6">
        <w:rPr>
          <w:rFonts w:ascii="Times New Roman" w:hAnsi="Times New Roman" w:cs="Times New Roman"/>
          <w:color w:val="auto"/>
          <w:sz w:val="40"/>
          <w:lang w:val="en-AU"/>
        </w:rPr>
        <w:t>.1 UNIT 3 OUTCOME 3</w:t>
      </w:r>
    </w:p>
    <w:p w14:paraId="5B1D26BA" w14:textId="77777777" w:rsidR="00F072C6" w:rsidRPr="00725CE6" w:rsidRDefault="00F072C6" w:rsidP="00F072C6">
      <w:pPr>
        <w:rPr>
          <w:rFonts w:ascii="Times New Roman" w:hAnsi="Times New Roman" w:cs="Times New Roman"/>
          <w:lang w:val="en-AU"/>
        </w:rPr>
      </w:pPr>
    </w:p>
    <w:p w14:paraId="0863992C" w14:textId="5D1CE9C9" w:rsidR="00F072C6" w:rsidRPr="00725CE6" w:rsidRDefault="00AB32AC" w:rsidP="00F072C6">
      <w:pPr>
        <w:pBdr>
          <w:top w:val="single" w:sz="4" w:space="2" w:color="auto"/>
          <w:left w:val="single" w:sz="4" w:space="4" w:color="auto"/>
          <w:bottom w:val="single" w:sz="4" w:space="1" w:color="auto"/>
          <w:right w:val="single" w:sz="4" w:space="0" w:color="auto"/>
        </w:pBdr>
        <w:shd w:val="clear" w:color="auto" w:fill="000000"/>
        <w:jc w:val="center"/>
        <w:rPr>
          <w:rFonts w:ascii="Times New Roman" w:hAnsi="Times New Roman" w:cs="Times New Roman"/>
          <w:b/>
          <w:lang w:val="en-AU"/>
        </w:rPr>
      </w:pPr>
      <w:r w:rsidRPr="00725CE6">
        <w:rPr>
          <w:rFonts w:ascii="Times New Roman" w:hAnsi="Times New Roman" w:cs="Times New Roman"/>
          <w:b/>
          <w:lang w:val="en-AU"/>
        </w:rPr>
        <w:t xml:space="preserve"> </w:t>
      </w:r>
    </w:p>
    <w:p w14:paraId="6FF7DA2A" w14:textId="77777777" w:rsidR="00F072C6" w:rsidRPr="00725CE6" w:rsidRDefault="00F85C9F" w:rsidP="00F072C6">
      <w:pPr>
        <w:pBdr>
          <w:top w:val="single" w:sz="4" w:space="2" w:color="auto"/>
          <w:left w:val="single" w:sz="4" w:space="4" w:color="auto"/>
          <w:bottom w:val="single" w:sz="4" w:space="1" w:color="auto"/>
          <w:right w:val="single" w:sz="4" w:space="0" w:color="auto"/>
        </w:pBdr>
        <w:shd w:val="clear" w:color="auto" w:fill="000000"/>
        <w:jc w:val="center"/>
        <w:rPr>
          <w:rFonts w:ascii="Times New Roman" w:hAnsi="Times New Roman" w:cs="Times New Roman"/>
          <w:b/>
          <w:lang w:val="en-AU"/>
        </w:rPr>
      </w:pPr>
      <w:r w:rsidRPr="00725CE6">
        <w:rPr>
          <w:rFonts w:ascii="Times New Roman" w:hAnsi="Times New Roman" w:cs="Times New Roman"/>
          <w:b/>
          <w:lang w:val="en-AU"/>
        </w:rPr>
        <w:t>You will have 45</w:t>
      </w:r>
      <w:r w:rsidR="00F072C6" w:rsidRPr="00725CE6">
        <w:rPr>
          <w:rFonts w:ascii="Times New Roman" w:hAnsi="Times New Roman" w:cs="Times New Roman"/>
          <w:b/>
          <w:lang w:val="en-AU"/>
        </w:rPr>
        <w:t xml:space="preserve"> minutes to complete this task</w:t>
      </w:r>
      <w:r w:rsidRPr="00725CE6">
        <w:rPr>
          <w:rFonts w:ascii="Times New Roman" w:hAnsi="Times New Roman" w:cs="Times New Roman"/>
          <w:b/>
          <w:lang w:val="en-AU"/>
        </w:rPr>
        <w:t xml:space="preserve"> plus 5</w:t>
      </w:r>
      <w:r w:rsidR="00C67B8C" w:rsidRPr="00725CE6">
        <w:rPr>
          <w:rFonts w:ascii="Times New Roman" w:hAnsi="Times New Roman" w:cs="Times New Roman"/>
          <w:b/>
          <w:lang w:val="en-AU"/>
        </w:rPr>
        <w:t xml:space="preserve"> minutes reading </w:t>
      </w:r>
      <w:proofErr w:type="gramStart"/>
      <w:r w:rsidR="00C67B8C" w:rsidRPr="00725CE6">
        <w:rPr>
          <w:rFonts w:ascii="Times New Roman" w:hAnsi="Times New Roman" w:cs="Times New Roman"/>
          <w:b/>
          <w:lang w:val="en-AU"/>
        </w:rPr>
        <w:t>time</w:t>
      </w:r>
      <w:proofErr w:type="gramEnd"/>
    </w:p>
    <w:p w14:paraId="12796B68" w14:textId="77777777" w:rsidR="00C67B8C" w:rsidRPr="00725CE6" w:rsidRDefault="00C67B8C" w:rsidP="00F072C6">
      <w:pPr>
        <w:pBdr>
          <w:top w:val="single" w:sz="4" w:space="2" w:color="auto"/>
          <w:left w:val="single" w:sz="4" w:space="4" w:color="auto"/>
          <w:bottom w:val="single" w:sz="4" w:space="1" w:color="auto"/>
          <w:right w:val="single" w:sz="4" w:space="0" w:color="auto"/>
        </w:pBdr>
        <w:shd w:val="clear" w:color="auto" w:fill="000000"/>
        <w:jc w:val="center"/>
        <w:rPr>
          <w:rFonts w:ascii="Times New Roman" w:hAnsi="Times New Roman" w:cs="Times New Roman"/>
          <w:b/>
          <w:lang w:val="en-AU"/>
        </w:rPr>
      </w:pPr>
    </w:p>
    <w:p w14:paraId="571A28DB" w14:textId="77777777" w:rsidR="00C67B8C" w:rsidRPr="00725CE6" w:rsidRDefault="00C67B8C" w:rsidP="00F072C6">
      <w:pPr>
        <w:pBdr>
          <w:top w:val="single" w:sz="4" w:space="2" w:color="auto"/>
          <w:left w:val="single" w:sz="4" w:space="4" w:color="auto"/>
          <w:bottom w:val="single" w:sz="4" w:space="1" w:color="auto"/>
          <w:right w:val="single" w:sz="4" w:space="0" w:color="auto"/>
        </w:pBdr>
        <w:shd w:val="clear" w:color="auto" w:fill="000000"/>
        <w:jc w:val="center"/>
        <w:rPr>
          <w:rFonts w:ascii="Times New Roman" w:hAnsi="Times New Roman" w:cs="Times New Roman"/>
          <w:b/>
          <w:lang w:val="en-AU"/>
        </w:rPr>
      </w:pPr>
      <w:r w:rsidRPr="00725CE6">
        <w:rPr>
          <w:rFonts w:ascii="Times New Roman" w:hAnsi="Times New Roman" w:cs="Times New Roman"/>
          <w:b/>
          <w:lang w:val="en-AU"/>
        </w:rPr>
        <w:t>Teacher: Mr. Daniel Charles</w:t>
      </w:r>
    </w:p>
    <w:p w14:paraId="219E3C9E" w14:textId="77777777" w:rsidR="00F072C6" w:rsidRPr="00725CE6" w:rsidRDefault="00F072C6" w:rsidP="00F072C6">
      <w:pPr>
        <w:jc w:val="center"/>
        <w:rPr>
          <w:rFonts w:ascii="Times New Roman" w:hAnsi="Times New Roman" w:cs="Times New Roman"/>
          <w:lang w:val="en-AU"/>
        </w:rPr>
      </w:pPr>
      <w:r w:rsidRPr="00725CE6">
        <w:rPr>
          <w:rFonts w:ascii="Times New Roman" w:hAnsi="Times New Roman" w:cs="Times New Roman"/>
          <w:lang w:val="en-AU"/>
        </w:rPr>
        <w:t xml:space="preserve"> </w:t>
      </w:r>
    </w:p>
    <w:p w14:paraId="4E8831D2" w14:textId="77777777" w:rsidR="00F072C6" w:rsidRPr="00725CE6" w:rsidRDefault="00F072C6" w:rsidP="00F072C6">
      <w:pPr>
        <w:jc w:val="center"/>
        <w:rPr>
          <w:rFonts w:ascii="Times New Roman" w:hAnsi="Times New Roman" w:cs="Times New Roman"/>
          <w:lang w:val="en-AU"/>
        </w:rPr>
      </w:pPr>
    </w:p>
    <w:p w14:paraId="59EC1683" w14:textId="0DA8B73C" w:rsidR="00F072C6" w:rsidRPr="00725CE6" w:rsidRDefault="00F85C9F" w:rsidP="00F072C6">
      <w:pPr>
        <w:jc w:val="center"/>
        <w:rPr>
          <w:rFonts w:ascii="Times New Roman" w:hAnsi="Times New Roman" w:cs="Times New Roman"/>
          <w:color w:val="FF0000"/>
          <w:lang w:val="en-AU"/>
        </w:rPr>
      </w:pPr>
      <w:r w:rsidRPr="00725CE6">
        <w:rPr>
          <w:rFonts w:ascii="Times New Roman" w:hAnsi="Times New Roman" w:cs="Times New Roman"/>
          <w:color w:val="FF0000"/>
          <w:lang w:val="en-AU"/>
        </w:rPr>
        <w:t xml:space="preserve">The total SAC contributes to </w:t>
      </w:r>
      <w:r w:rsidR="00E23792">
        <w:rPr>
          <w:rFonts w:ascii="Times New Roman" w:hAnsi="Times New Roman" w:cs="Times New Roman"/>
          <w:color w:val="FF0000"/>
          <w:lang w:val="en-AU"/>
        </w:rPr>
        <w:t>25</w:t>
      </w:r>
      <w:r w:rsidR="00F072C6" w:rsidRPr="00725CE6">
        <w:rPr>
          <w:rFonts w:ascii="Times New Roman" w:hAnsi="Times New Roman" w:cs="Times New Roman"/>
          <w:color w:val="FF0000"/>
          <w:lang w:val="en-AU"/>
        </w:rPr>
        <w:t>/100 of SAC marks allocated for Unit 3.</w:t>
      </w:r>
    </w:p>
    <w:p w14:paraId="51287588" w14:textId="77777777" w:rsidR="00F072C6" w:rsidRPr="00725CE6" w:rsidRDefault="00F072C6" w:rsidP="00F072C6">
      <w:pPr>
        <w:rPr>
          <w:rFonts w:ascii="Times New Roman" w:hAnsi="Times New Roman" w:cs="Times New Roman"/>
          <w:lang w:val="en-AU"/>
        </w:rPr>
      </w:pPr>
    </w:p>
    <w:p w14:paraId="1831C95C" w14:textId="77777777" w:rsidR="00F072C6" w:rsidRPr="00725CE6" w:rsidRDefault="00F072C6" w:rsidP="00F072C6">
      <w:pPr>
        <w:spacing w:line="480" w:lineRule="auto"/>
        <w:rPr>
          <w:rFonts w:ascii="Times New Roman" w:hAnsi="Times New Roman" w:cs="Times New Roman"/>
          <w:b/>
          <w:lang w:val="en-AU"/>
        </w:rPr>
      </w:pPr>
      <w:r w:rsidRPr="00725CE6">
        <w:rPr>
          <w:rFonts w:ascii="Times New Roman" w:hAnsi="Times New Roman" w:cs="Times New Roman"/>
          <w:b/>
          <w:lang w:val="en-AU"/>
        </w:rPr>
        <w:t>Allowed materials for this task include:</w:t>
      </w:r>
    </w:p>
    <w:p w14:paraId="490697ED" w14:textId="1891EE4C" w:rsidR="00F072C6" w:rsidRPr="00725CE6" w:rsidRDefault="00F072C6" w:rsidP="00F072C6">
      <w:pPr>
        <w:pStyle w:val="ListParagraph"/>
        <w:numPr>
          <w:ilvl w:val="0"/>
          <w:numId w:val="10"/>
        </w:numPr>
        <w:spacing w:line="480" w:lineRule="auto"/>
        <w:rPr>
          <w:rFonts w:ascii="Times New Roman" w:hAnsi="Times New Roman" w:cs="Times New Roman"/>
          <w:lang w:val="en-AU"/>
        </w:rPr>
      </w:pPr>
      <w:r w:rsidRPr="00725CE6">
        <w:rPr>
          <w:rFonts w:ascii="Times New Roman" w:hAnsi="Times New Roman" w:cs="Times New Roman"/>
          <w:lang w:val="en-AU"/>
        </w:rPr>
        <w:t xml:space="preserve">Pens, </w:t>
      </w:r>
      <w:r w:rsidR="00A41BAD">
        <w:rPr>
          <w:rFonts w:ascii="Times New Roman" w:hAnsi="Times New Roman" w:cs="Times New Roman"/>
          <w:lang w:val="en-AU"/>
        </w:rPr>
        <w:t xml:space="preserve">calculator, </w:t>
      </w:r>
      <w:r w:rsidRPr="00725CE6">
        <w:rPr>
          <w:rFonts w:ascii="Times New Roman" w:hAnsi="Times New Roman" w:cs="Times New Roman"/>
          <w:lang w:val="en-AU"/>
        </w:rPr>
        <w:t>pencils, rulers, erasers, highlighters</w:t>
      </w:r>
    </w:p>
    <w:p w14:paraId="1CFF4035" w14:textId="77777777" w:rsidR="00F072C6" w:rsidRPr="00725CE6" w:rsidRDefault="00F072C6" w:rsidP="00F072C6">
      <w:pPr>
        <w:pStyle w:val="ListParagraph"/>
        <w:rPr>
          <w:rFonts w:ascii="Times New Roman" w:hAnsi="Times New Roman" w:cs="Times New Roman"/>
          <w:lang w:val="en-AU"/>
        </w:rPr>
      </w:pPr>
    </w:p>
    <w:p w14:paraId="074EF452" w14:textId="77777777" w:rsidR="00F072C6" w:rsidRPr="00725CE6" w:rsidRDefault="00F072C6" w:rsidP="00F072C6">
      <w:pPr>
        <w:pStyle w:val="ListParagraph"/>
        <w:rPr>
          <w:rFonts w:ascii="Times New Roman" w:hAnsi="Times New Roman" w:cs="Times New Roman"/>
          <w:lang w:val="en-AU"/>
        </w:rPr>
      </w:pPr>
    </w:p>
    <w:p w14:paraId="7AFF90B4" w14:textId="77777777" w:rsidR="00F072C6" w:rsidRPr="00725CE6" w:rsidRDefault="00F072C6" w:rsidP="00F072C6">
      <w:pPr>
        <w:pStyle w:val="ListParagraph"/>
        <w:rPr>
          <w:rFonts w:ascii="Times New Roman" w:hAnsi="Times New Roman" w:cs="Times New Roman"/>
          <w:sz w:val="34"/>
          <w:lang w:val="en-AU"/>
        </w:rPr>
      </w:pPr>
    </w:p>
    <w:p w14:paraId="395F3BF5" w14:textId="77777777" w:rsidR="00F072C6" w:rsidRPr="00725CE6" w:rsidRDefault="00F072C6" w:rsidP="00F072C6">
      <w:pPr>
        <w:jc w:val="center"/>
        <w:rPr>
          <w:rFonts w:ascii="Times New Roman" w:hAnsi="Times New Roman" w:cs="Times New Roman"/>
          <w:sz w:val="34"/>
          <w:lang w:val="en-AU"/>
        </w:rPr>
      </w:pPr>
      <w:r w:rsidRPr="00725CE6">
        <w:rPr>
          <w:rFonts w:ascii="Times New Roman" w:hAnsi="Times New Roman" w:cs="Times New Roman"/>
          <w:sz w:val="34"/>
          <w:lang w:val="en-AU"/>
        </w:rPr>
        <w:t>Name ____________________________________________</w:t>
      </w:r>
    </w:p>
    <w:p w14:paraId="158BF581" w14:textId="77777777" w:rsidR="00F072C6" w:rsidRPr="00725CE6" w:rsidRDefault="00F072C6" w:rsidP="00F072C6">
      <w:pPr>
        <w:ind w:left="720" w:hanging="720"/>
        <w:rPr>
          <w:rFonts w:ascii="Times New Roman" w:eastAsia="Arial Unicode MS" w:hAnsi="Times New Roman" w:cs="Times New Roman"/>
          <w:b/>
          <w:i/>
          <w:lang w:val="en-AU"/>
        </w:rPr>
      </w:pPr>
    </w:p>
    <w:p w14:paraId="355624FD" w14:textId="77777777" w:rsidR="00F072C6" w:rsidRPr="00725CE6" w:rsidRDefault="00F072C6" w:rsidP="00F072C6">
      <w:pPr>
        <w:ind w:left="720" w:hanging="720"/>
        <w:rPr>
          <w:rFonts w:ascii="Times New Roman" w:eastAsia="Arial Unicode MS" w:hAnsi="Times New Roman" w:cs="Times New Roman"/>
          <w:b/>
          <w:i/>
          <w:lang w:val="en-AU"/>
        </w:rPr>
      </w:pPr>
    </w:p>
    <w:p w14:paraId="44D5D08E" w14:textId="77777777" w:rsidR="00F072C6" w:rsidRPr="00725CE6" w:rsidRDefault="00F072C6" w:rsidP="00F072C6">
      <w:pPr>
        <w:ind w:left="720" w:hanging="720"/>
        <w:rPr>
          <w:rFonts w:ascii="Times New Roman" w:eastAsia="Arial Unicode MS" w:hAnsi="Times New Roman" w:cs="Times New Roman"/>
          <w:b/>
          <w:i/>
          <w:lang w:val="en-AU"/>
        </w:rPr>
      </w:pPr>
    </w:p>
    <w:p w14:paraId="59AEBED6" w14:textId="77777777" w:rsidR="00F072C6" w:rsidRPr="00725CE6" w:rsidRDefault="00F072C6" w:rsidP="00F072C6">
      <w:pPr>
        <w:ind w:left="720" w:hanging="720"/>
        <w:rPr>
          <w:rFonts w:ascii="Times New Roman" w:eastAsia="Arial Unicode MS" w:hAnsi="Times New Roman" w:cs="Times New Roman"/>
          <w:b/>
          <w:i/>
          <w:lang w:val="en-AU"/>
        </w:rPr>
      </w:pPr>
    </w:p>
    <w:p w14:paraId="1FDBFD1F" w14:textId="77777777" w:rsidR="00F072C6" w:rsidRPr="00725CE6" w:rsidRDefault="00F072C6" w:rsidP="00F072C6">
      <w:pPr>
        <w:ind w:left="720" w:hanging="720"/>
        <w:rPr>
          <w:rFonts w:ascii="Times New Roman" w:eastAsia="Arial Unicode MS" w:hAnsi="Times New Roman" w:cs="Times New Roman"/>
          <w:b/>
          <w:i/>
          <w:lang w:val="en-AU"/>
        </w:rPr>
      </w:pPr>
    </w:p>
    <w:p w14:paraId="558A5EE2" w14:textId="77777777" w:rsidR="00F072C6" w:rsidRPr="00725CE6" w:rsidRDefault="00F072C6" w:rsidP="00F072C6">
      <w:pPr>
        <w:ind w:left="720" w:hanging="720"/>
        <w:rPr>
          <w:rFonts w:ascii="Times New Roman" w:eastAsia="Arial Unicode MS" w:hAnsi="Times New Roman" w:cs="Times New Roman"/>
          <w:b/>
          <w:i/>
          <w:lang w:val="en-AU"/>
        </w:rPr>
      </w:pPr>
    </w:p>
    <w:p w14:paraId="3866EF06" w14:textId="77777777" w:rsidR="00F072C6" w:rsidRPr="00725CE6" w:rsidRDefault="00F072C6" w:rsidP="00F072C6">
      <w:pPr>
        <w:ind w:left="720" w:hanging="720"/>
        <w:rPr>
          <w:rFonts w:ascii="Lato" w:eastAsia="Arial Unicode MS" w:hAnsi="Lato" w:cs="Arial"/>
          <w:i/>
          <w:sz w:val="20"/>
          <w:szCs w:val="20"/>
          <w:lang w:val="en-AU"/>
        </w:rPr>
      </w:pPr>
      <w:r w:rsidRPr="00725CE6">
        <w:rPr>
          <w:rFonts w:ascii="Times New Roman" w:eastAsia="Arial Unicode MS" w:hAnsi="Times New Roman" w:cs="Times New Roman"/>
          <w:b/>
          <w:i/>
          <w:lang w:val="en-AU"/>
        </w:rPr>
        <w:t>Note:</w:t>
      </w:r>
      <w:r w:rsidRPr="00725CE6">
        <w:rPr>
          <w:rFonts w:ascii="Times New Roman" w:eastAsia="Arial Unicode MS" w:hAnsi="Times New Roman" w:cs="Times New Roman"/>
          <w:b/>
          <w:i/>
          <w:lang w:val="en-AU"/>
        </w:rPr>
        <w:tab/>
      </w:r>
      <w:r w:rsidRPr="00725CE6">
        <w:rPr>
          <w:rFonts w:ascii="Times New Roman" w:eastAsia="Arial Unicode MS" w:hAnsi="Times New Roman" w:cs="Times New Roman"/>
          <w:i/>
          <w:sz w:val="20"/>
          <w:szCs w:val="20"/>
          <w:lang w:val="en-AU"/>
        </w:rPr>
        <w:t xml:space="preserve">The grade or score for this task is only part of the internal assessment for this Unit. Your </w:t>
      </w:r>
      <w:r w:rsidRPr="00725CE6">
        <w:rPr>
          <w:rFonts w:ascii="Times New Roman" w:eastAsia="Arial Unicode MS" w:hAnsi="Times New Roman" w:cs="Times New Roman"/>
          <w:b/>
          <w:i/>
          <w:sz w:val="20"/>
          <w:szCs w:val="20"/>
          <w:lang w:val="en-AU"/>
        </w:rPr>
        <w:t>total</w:t>
      </w:r>
      <w:r w:rsidRPr="00725CE6">
        <w:rPr>
          <w:rFonts w:ascii="Times New Roman" w:eastAsia="Arial Unicode MS" w:hAnsi="Times New Roman" w:cs="Times New Roman"/>
          <w:i/>
          <w:sz w:val="20"/>
          <w:szCs w:val="20"/>
          <w:lang w:val="en-AU"/>
        </w:rPr>
        <w:t xml:space="preserve"> School-assessed Coursework score may change </w:t>
      </w:r>
      <w:proofErr w:type="gramStart"/>
      <w:r w:rsidRPr="00725CE6">
        <w:rPr>
          <w:rFonts w:ascii="Times New Roman" w:eastAsia="Arial Unicode MS" w:hAnsi="Times New Roman" w:cs="Times New Roman"/>
          <w:i/>
          <w:sz w:val="20"/>
          <w:szCs w:val="20"/>
          <w:lang w:val="en-AU"/>
        </w:rPr>
        <w:t>as a result of</w:t>
      </w:r>
      <w:proofErr w:type="gramEnd"/>
      <w:r w:rsidRPr="00725CE6">
        <w:rPr>
          <w:rFonts w:ascii="Times New Roman" w:eastAsia="Arial Unicode MS" w:hAnsi="Times New Roman" w:cs="Times New Roman"/>
          <w:i/>
          <w:sz w:val="20"/>
          <w:szCs w:val="20"/>
          <w:lang w:val="en-AU"/>
        </w:rPr>
        <w:t xml:space="preserve"> statistical moderation by VCAA</w:t>
      </w:r>
      <w:r w:rsidRPr="00725CE6">
        <w:rPr>
          <w:rFonts w:ascii="Lato" w:eastAsia="Arial Unicode MS" w:hAnsi="Lato" w:cs="Arial"/>
          <w:i/>
          <w:sz w:val="20"/>
          <w:szCs w:val="20"/>
          <w:lang w:val="en-AU"/>
        </w:rPr>
        <w:t>.</w:t>
      </w:r>
    </w:p>
    <w:p w14:paraId="5FEC9ABC" w14:textId="77777777" w:rsidR="00F072C6" w:rsidRPr="00725CE6" w:rsidRDefault="00F072C6" w:rsidP="00F072C6">
      <w:pPr>
        <w:ind w:left="720" w:hanging="720"/>
        <w:rPr>
          <w:rFonts w:ascii="Lato" w:eastAsia="Arial Unicode MS" w:hAnsi="Lato" w:cs="Arial"/>
          <w:i/>
          <w:lang w:val="en-AU"/>
        </w:rPr>
      </w:pPr>
    </w:p>
    <w:p w14:paraId="12F90B2C" w14:textId="77777777" w:rsidR="00F072C6" w:rsidRPr="00725CE6" w:rsidRDefault="00F072C6" w:rsidP="00F072C6">
      <w:pPr>
        <w:ind w:left="720" w:hanging="720"/>
        <w:rPr>
          <w:rFonts w:ascii="Lato" w:eastAsia="Arial Unicode MS" w:hAnsi="Lato" w:cs="Arial"/>
          <w:i/>
          <w:lang w:val="en-AU"/>
        </w:rPr>
      </w:pPr>
    </w:p>
    <w:p w14:paraId="772E4789" w14:textId="77777777" w:rsidR="00F072C6" w:rsidRPr="00725CE6" w:rsidRDefault="00F072C6" w:rsidP="00F072C6">
      <w:pPr>
        <w:ind w:left="720" w:hanging="720"/>
        <w:rPr>
          <w:rFonts w:ascii="Lato" w:eastAsia="Arial Unicode MS" w:hAnsi="Lato" w:cs="Arial"/>
          <w:i/>
          <w:lang w:val="en-AU"/>
        </w:rPr>
      </w:pPr>
    </w:p>
    <w:p w14:paraId="457B4795" w14:textId="77777777" w:rsidR="00F072C6" w:rsidRPr="00725CE6" w:rsidRDefault="00F072C6" w:rsidP="00F072C6">
      <w:pPr>
        <w:ind w:left="720" w:hanging="720"/>
        <w:rPr>
          <w:rFonts w:ascii="Lato" w:eastAsia="Arial Unicode MS" w:hAnsi="Lato" w:cs="Arial"/>
          <w:i/>
          <w:lang w:val="en-AU"/>
        </w:rPr>
      </w:pPr>
    </w:p>
    <w:p w14:paraId="2575FFDD" w14:textId="77777777" w:rsidR="00F072C6" w:rsidRPr="00725CE6" w:rsidRDefault="00F072C6" w:rsidP="00F072C6">
      <w:pPr>
        <w:ind w:left="720" w:hanging="720"/>
        <w:rPr>
          <w:rFonts w:ascii="Lato" w:eastAsia="Arial Unicode MS" w:hAnsi="Lato" w:cs="Arial"/>
          <w:i/>
          <w:lang w:val="en-AU"/>
        </w:rPr>
      </w:pPr>
    </w:p>
    <w:p w14:paraId="3AE587DE" w14:textId="77777777" w:rsidR="00F072C6" w:rsidRPr="00725CE6" w:rsidRDefault="00F072C6" w:rsidP="00C67B8C">
      <w:pPr>
        <w:rPr>
          <w:rFonts w:ascii="Lato" w:eastAsia="Arial Unicode MS" w:hAnsi="Lato" w:cs="Arial"/>
          <w:i/>
          <w:lang w:val="en-AU"/>
        </w:rPr>
      </w:pPr>
    </w:p>
    <w:p w14:paraId="129A2D89" w14:textId="77777777" w:rsidR="00F072C6" w:rsidRPr="00725CE6" w:rsidRDefault="00F072C6" w:rsidP="00F072C6">
      <w:pPr>
        <w:ind w:left="720" w:hanging="720"/>
        <w:rPr>
          <w:rFonts w:ascii="Lato" w:eastAsia="Arial Unicode MS" w:hAnsi="Lato" w:cs="Arial"/>
          <w:i/>
          <w:lang w:val="en-AU"/>
        </w:rPr>
      </w:pPr>
    </w:p>
    <w:p w14:paraId="3FD1AB19" w14:textId="77777777" w:rsidR="00F072C6" w:rsidRPr="00725CE6" w:rsidRDefault="00F072C6" w:rsidP="00F072C6">
      <w:pPr>
        <w:rPr>
          <w:rFonts w:ascii="Lato" w:eastAsia="Arial Unicode MS" w:hAnsi="Lato" w:cs="Arial"/>
          <w:b/>
          <w:sz w:val="28"/>
          <w:szCs w:val="28"/>
          <w:lang w:val="en-AU"/>
        </w:rPr>
      </w:pPr>
      <w:r w:rsidRPr="00725CE6">
        <w:rPr>
          <w:rFonts w:ascii="Lato" w:eastAsia="Arial Unicode MS" w:hAnsi="Lato" w:cs="Arial"/>
          <w:b/>
          <w:sz w:val="28"/>
          <w:szCs w:val="28"/>
          <w:lang w:val="en-AU"/>
        </w:rPr>
        <w:t>Grade/Score:   ______</w:t>
      </w:r>
      <w:r w:rsidRPr="00725CE6">
        <w:rPr>
          <w:rFonts w:ascii="Lato" w:eastAsia="Arial Unicode MS" w:hAnsi="Lato" w:cs="Arial"/>
          <w:b/>
          <w:sz w:val="28"/>
          <w:szCs w:val="28"/>
          <w:lang w:val="en-AU"/>
        </w:rPr>
        <w:tab/>
      </w:r>
      <w:r w:rsidRPr="00725CE6">
        <w:rPr>
          <w:rFonts w:ascii="Lato" w:eastAsia="Arial Unicode MS" w:hAnsi="Lato" w:cs="Arial"/>
          <w:b/>
          <w:sz w:val="28"/>
          <w:szCs w:val="28"/>
          <w:lang w:val="en-AU"/>
        </w:rPr>
        <w:tab/>
        <w:t>Satisfactory Completion? S/N:   ______</w:t>
      </w:r>
    </w:p>
    <w:p w14:paraId="699DBF1D" w14:textId="77777777" w:rsidR="00FC7031" w:rsidRPr="00725CE6" w:rsidRDefault="00F072C6">
      <w:pPr>
        <w:rPr>
          <w:rFonts w:ascii="Lato" w:eastAsia="Arial Unicode MS" w:hAnsi="Lato" w:cs="Arial"/>
          <w:b/>
          <w:lang w:val="en-AU"/>
        </w:rPr>
      </w:pPr>
      <w:r w:rsidRPr="00725CE6">
        <w:rPr>
          <w:rFonts w:ascii="Lato" w:eastAsia="Arial Unicode MS" w:hAnsi="Lato" w:cs="Arial"/>
          <w:b/>
          <w:lang w:val="en-AU"/>
        </w:rPr>
        <w:t>(Provisional)</w:t>
      </w:r>
    </w:p>
    <w:p w14:paraId="2D5D2361" w14:textId="77777777" w:rsidR="000851D0" w:rsidRPr="00725CE6" w:rsidRDefault="000851D0" w:rsidP="00F072C6">
      <w:pPr>
        <w:rPr>
          <w:rFonts w:ascii="Lato" w:eastAsia="Arial Unicode MS" w:hAnsi="Lato" w:cs="Arial"/>
          <w:b/>
          <w:lang w:val="en-AU"/>
        </w:rPr>
      </w:pPr>
    </w:p>
    <w:p w14:paraId="2503545C" w14:textId="24DF4A1D" w:rsidR="00725CE6" w:rsidRPr="00725CE6" w:rsidRDefault="00725CE6" w:rsidP="00F072C6">
      <w:pPr>
        <w:rPr>
          <w:rFonts w:ascii="Times New Roman" w:eastAsia="Arial Unicode MS" w:hAnsi="Times New Roman" w:cs="Times New Roman"/>
          <w:b/>
          <w:lang w:val="en-AU"/>
        </w:rPr>
      </w:pPr>
      <w:r w:rsidRPr="00725CE6">
        <w:rPr>
          <w:rFonts w:ascii="Times New Roman" w:eastAsia="Arial Unicode MS" w:hAnsi="Times New Roman" w:cs="Times New Roman"/>
          <w:b/>
          <w:lang w:val="en-AU"/>
        </w:rPr>
        <w:lastRenderedPageBreak/>
        <w:t xml:space="preserve">Section A – multiple choice </w:t>
      </w:r>
      <w:r w:rsidR="00A41BAD">
        <w:rPr>
          <w:rFonts w:ascii="Times New Roman" w:eastAsia="Arial Unicode MS" w:hAnsi="Times New Roman" w:cs="Times New Roman"/>
          <w:b/>
          <w:lang w:val="en-AU"/>
        </w:rPr>
        <w:t>questions</w:t>
      </w:r>
    </w:p>
    <w:p w14:paraId="1566ABBE" w14:textId="77777777" w:rsidR="00725CE6" w:rsidRPr="00725CE6" w:rsidRDefault="00725CE6" w:rsidP="00F072C6">
      <w:pPr>
        <w:rPr>
          <w:rFonts w:ascii="Times New Roman" w:eastAsia="Arial Unicode MS" w:hAnsi="Times New Roman" w:cs="Times New Roman"/>
          <w:b/>
          <w:lang w:val="en-AU"/>
        </w:rPr>
      </w:pPr>
    </w:p>
    <w:p w14:paraId="4E5EE7F1" w14:textId="77777777" w:rsidR="00A41BAD" w:rsidRDefault="00A41BAD">
      <w:pPr>
        <w:rPr>
          <w:rFonts w:ascii="Times New Roman" w:eastAsia="Arial Unicode MS" w:hAnsi="Times New Roman" w:cs="Times New Roman"/>
          <w:b/>
          <w:sz w:val="22"/>
          <w:szCs w:val="22"/>
          <w:lang w:val="en-AU"/>
        </w:rPr>
      </w:pPr>
    </w:p>
    <w:p w14:paraId="25B6CC8C" w14:textId="65321BBC" w:rsidR="00A41BAD" w:rsidRDefault="00A41BAD">
      <w:pPr>
        <w:rPr>
          <w:rFonts w:ascii="Times New Roman" w:eastAsia="Arial Unicode MS" w:hAnsi="Times New Roman" w:cs="Times New Roman"/>
          <w:b/>
          <w:sz w:val="22"/>
          <w:szCs w:val="22"/>
          <w:lang w:val="en-AU"/>
        </w:rPr>
      </w:pPr>
      <w:r>
        <w:rPr>
          <w:rFonts w:ascii="Times New Roman" w:eastAsia="Arial Unicode MS" w:hAnsi="Times New Roman" w:cs="Times New Roman"/>
          <w:b/>
          <w:sz w:val="22"/>
          <w:szCs w:val="22"/>
          <w:lang w:val="en-AU"/>
        </w:rPr>
        <w:t>Question 1</w:t>
      </w:r>
    </w:p>
    <w:p w14:paraId="34CB8EE9" w14:textId="77777777" w:rsidR="00A41BAD" w:rsidRDefault="00A41BAD">
      <w:pPr>
        <w:rPr>
          <w:rFonts w:ascii="Times New Roman" w:eastAsia="Arial Unicode MS" w:hAnsi="Times New Roman" w:cs="Times New Roman"/>
          <w:b/>
          <w:sz w:val="22"/>
          <w:szCs w:val="22"/>
          <w:lang w:val="en-AU"/>
        </w:rPr>
      </w:pPr>
    </w:p>
    <w:p w14:paraId="41148EE4" w14:textId="71E1A97F" w:rsidR="00A41BAD" w:rsidRDefault="00A41BAD" w:rsidP="00A41BAD">
      <w:pPr>
        <w:spacing w:line="360" w:lineRule="auto"/>
        <w:rPr>
          <w:rFonts w:ascii="Times New Roman" w:eastAsia="Arial Unicode MS" w:hAnsi="Times New Roman" w:cs="Times New Roman"/>
          <w:bCs/>
          <w:sz w:val="22"/>
          <w:szCs w:val="22"/>
          <w:lang w:val="en-AU"/>
        </w:rPr>
      </w:pPr>
      <w:r>
        <w:rPr>
          <w:rFonts w:ascii="Times New Roman" w:eastAsia="Arial Unicode MS" w:hAnsi="Times New Roman" w:cs="Times New Roman"/>
          <w:bCs/>
          <w:sz w:val="22"/>
          <w:szCs w:val="22"/>
          <w:lang w:val="en-AU"/>
        </w:rPr>
        <w:t xml:space="preserve">If Australia see a decrease in their international credit rating, this </w:t>
      </w:r>
      <w:proofErr w:type="gramStart"/>
      <w:r>
        <w:rPr>
          <w:rFonts w:ascii="Times New Roman" w:eastAsia="Arial Unicode MS" w:hAnsi="Times New Roman" w:cs="Times New Roman"/>
          <w:bCs/>
          <w:sz w:val="22"/>
          <w:szCs w:val="22"/>
          <w:lang w:val="en-AU"/>
        </w:rPr>
        <w:t>would</w:t>
      </w:r>
      <w:proofErr w:type="gramEnd"/>
      <w:r>
        <w:rPr>
          <w:rFonts w:ascii="Times New Roman" w:eastAsia="Arial Unicode MS" w:hAnsi="Times New Roman" w:cs="Times New Roman"/>
          <w:bCs/>
          <w:sz w:val="22"/>
          <w:szCs w:val="22"/>
          <w:lang w:val="en-AU"/>
        </w:rPr>
        <w:t xml:space="preserve"> lead to</w:t>
      </w:r>
    </w:p>
    <w:p w14:paraId="527E3443" w14:textId="77777777" w:rsidR="00A41BAD" w:rsidRDefault="00A41BAD" w:rsidP="00A41BAD">
      <w:pPr>
        <w:spacing w:line="360" w:lineRule="auto"/>
        <w:rPr>
          <w:rFonts w:ascii="Times New Roman" w:eastAsia="Arial Unicode MS" w:hAnsi="Times New Roman" w:cs="Times New Roman"/>
          <w:bCs/>
          <w:sz w:val="22"/>
          <w:szCs w:val="22"/>
          <w:lang w:val="en-AU"/>
        </w:rPr>
      </w:pPr>
    </w:p>
    <w:p w14:paraId="15868096" w14:textId="458A57D8" w:rsidR="00A41BAD" w:rsidRDefault="00A41BAD" w:rsidP="00A41BAD">
      <w:pPr>
        <w:spacing w:line="360" w:lineRule="auto"/>
        <w:rPr>
          <w:rFonts w:ascii="Times New Roman" w:eastAsia="Arial Unicode MS" w:hAnsi="Times New Roman" w:cs="Times New Roman"/>
          <w:bCs/>
          <w:sz w:val="22"/>
          <w:szCs w:val="22"/>
          <w:lang w:val="en-AU"/>
        </w:rPr>
      </w:pPr>
      <w:r>
        <w:rPr>
          <w:rFonts w:ascii="Times New Roman" w:eastAsia="Arial Unicode MS" w:hAnsi="Times New Roman" w:cs="Times New Roman"/>
          <w:bCs/>
          <w:sz w:val="22"/>
          <w:szCs w:val="22"/>
          <w:lang w:val="en-AU"/>
        </w:rPr>
        <w:t>A. a decrease in the supply of the AUD and a deprecation</w:t>
      </w:r>
    </w:p>
    <w:p w14:paraId="3CCDE23F" w14:textId="7EA23DF2" w:rsidR="00A41BAD" w:rsidRDefault="00A41BAD" w:rsidP="00A41BAD">
      <w:pPr>
        <w:spacing w:line="360" w:lineRule="auto"/>
        <w:rPr>
          <w:rFonts w:ascii="Times New Roman" w:eastAsia="Arial Unicode MS" w:hAnsi="Times New Roman" w:cs="Times New Roman"/>
          <w:bCs/>
          <w:sz w:val="22"/>
          <w:szCs w:val="22"/>
          <w:lang w:val="en-AU"/>
        </w:rPr>
      </w:pPr>
      <w:r w:rsidRPr="000875DF">
        <w:rPr>
          <w:rFonts w:ascii="Times New Roman" w:eastAsia="Arial Unicode MS" w:hAnsi="Times New Roman" w:cs="Times New Roman"/>
          <w:bCs/>
          <w:sz w:val="22"/>
          <w:szCs w:val="22"/>
          <w:highlight w:val="yellow"/>
          <w:lang w:val="en-AU"/>
        </w:rPr>
        <w:t>B. an increase in the supply of the AUD and a deprecation</w:t>
      </w:r>
    </w:p>
    <w:p w14:paraId="3BCA9139" w14:textId="2AA68224" w:rsidR="00A41BAD" w:rsidRDefault="00A41BAD" w:rsidP="00A41BAD">
      <w:pPr>
        <w:spacing w:line="360" w:lineRule="auto"/>
        <w:rPr>
          <w:rFonts w:ascii="Times New Roman" w:eastAsia="Arial Unicode MS" w:hAnsi="Times New Roman" w:cs="Times New Roman"/>
          <w:bCs/>
          <w:sz w:val="22"/>
          <w:szCs w:val="22"/>
          <w:lang w:val="en-AU"/>
        </w:rPr>
      </w:pPr>
      <w:r>
        <w:rPr>
          <w:rFonts w:ascii="Times New Roman" w:eastAsia="Arial Unicode MS" w:hAnsi="Times New Roman" w:cs="Times New Roman"/>
          <w:bCs/>
          <w:sz w:val="22"/>
          <w:szCs w:val="22"/>
          <w:lang w:val="en-AU"/>
        </w:rPr>
        <w:t>C. an increase in the supply of the AUD and an appreciation</w:t>
      </w:r>
    </w:p>
    <w:p w14:paraId="4B6C9BCC" w14:textId="7D636BF2" w:rsidR="00A41BAD" w:rsidRDefault="00A41BAD" w:rsidP="00A41BAD">
      <w:pPr>
        <w:spacing w:line="360" w:lineRule="auto"/>
        <w:rPr>
          <w:rFonts w:ascii="Times New Roman" w:eastAsia="Arial Unicode MS" w:hAnsi="Times New Roman" w:cs="Times New Roman"/>
          <w:bCs/>
          <w:sz w:val="22"/>
          <w:szCs w:val="22"/>
          <w:lang w:val="en-AU"/>
        </w:rPr>
      </w:pPr>
      <w:r>
        <w:rPr>
          <w:rFonts w:ascii="Times New Roman" w:eastAsia="Arial Unicode MS" w:hAnsi="Times New Roman" w:cs="Times New Roman"/>
          <w:bCs/>
          <w:sz w:val="22"/>
          <w:szCs w:val="22"/>
          <w:lang w:val="en-AU"/>
        </w:rPr>
        <w:t>D. a decrease in the supply of the AUD and an appreciation</w:t>
      </w:r>
    </w:p>
    <w:p w14:paraId="506F84E8" w14:textId="77777777" w:rsidR="00A41BAD" w:rsidRDefault="00A41BAD" w:rsidP="00A41BAD">
      <w:pPr>
        <w:spacing w:line="360" w:lineRule="auto"/>
        <w:rPr>
          <w:rFonts w:ascii="Times New Roman" w:eastAsia="Arial Unicode MS" w:hAnsi="Times New Roman" w:cs="Times New Roman"/>
          <w:bCs/>
          <w:sz w:val="22"/>
          <w:szCs w:val="22"/>
          <w:lang w:val="en-AU"/>
        </w:rPr>
      </w:pPr>
    </w:p>
    <w:p w14:paraId="0461861C" w14:textId="5FE79A24" w:rsidR="00A41BAD" w:rsidRPr="00D9587B" w:rsidRDefault="00A41BAD" w:rsidP="00A41BAD">
      <w:pPr>
        <w:spacing w:line="360" w:lineRule="auto"/>
        <w:rPr>
          <w:rFonts w:ascii="Times New Roman" w:eastAsia="Arial Unicode MS" w:hAnsi="Times New Roman" w:cs="Times New Roman"/>
          <w:b/>
          <w:sz w:val="22"/>
          <w:szCs w:val="22"/>
          <w:lang w:val="en-AU"/>
        </w:rPr>
      </w:pPr>
      <w:r w:rsidRPr="00D9587B">
        <w:rPr>
          <w:rFonts w:ascii="Times New Roman" w:eastAsia="Arial Unicode MS" w:hAnsi="Times New Roman" w:cs="Times New Roman"/>
          <w:b/>
          <w:sz w:val="22"/>
          <w:szCs w:val="22"/>
          <w:lang w:val="en-AU"/>
        </w:rPr>
        <w:t>Question 2</w:t>
      </w:r>
    </w:p>
    <w:p w14:paraId="323D5A46" w14:textId="76BCFF13" w:rsidR="00D9587B" w:rsidRDefault="00D9587B" w:rsidP="00D9587B">
      <w:pPr>
        <w:spacing w:line="360" w:lineRule="auto"/>
        <w:rPr>
          <w:rFonts w:ascii="Times New Roman" w:hAnsi="Times New Roman" w:cs="Times New Roman"/>
          <w:sz w:val="22"/>
          <w:szCs w:val="22"/>
        </w:rPr>
      </w:pPr>
      <w:r w:rsidRPr="00D9587B">
        <w:rPr>
          <w:rFonts w:ascii="Times New Roman" w:hAnsi="Times New Roman" w:cs="Times New Roman"/>
          <w:sz w:val="22"/>
          <w:szCs w:val="22"/>
        </w:rPr>
        <w:t xml:space="preserve">If Australia’s foreign equity assets exceed its foreign equity liabilities, this means </w:t>
      </w:r>
      <w:proofErr w:type="gramStart"/>
      <w:r w:rsidRPr="00D9587B">
        <w:rPr>
          <w:rFonts w:ascii="Times New Roman" w:hAnsi="Times New Roman" w:cs="Times New Roman"/>
          <w:sz w:val="22"/>
          <w:szCs w:val="22"/>
        </w:rPr>
        <w:t>that</w:t>
      </w:r>
      <w:proofErr w:type="gramEnd"/>
      <w:r w:rsidRPr="00D9587B">
        <w:rPr>
          <w:rFonts w:ascii="Times New Roman" w:hAnsi="Times New Roman" w:cs="Times New Roman"/>
          <w:sz w:val="22"/>
          <w:szCs w:val="22"/>
        </w:rPr>
        <w:t xml:space="preserve"> </w:t>
      </w:r>
    </w:p>
    <w:p w14:paraId="4E2B8412" w14:textId="77777777" w:rsidR="00D9587B" w:rsidRPr="00D9587B" w:rsidRDefault="00D9587B" w:rsidP="00D9587B">
      <w:pPr>
        <w:spacing w:line="360" w:lineRule="auto"/>
        <w:rPr>
          <w:rFonts w:ascii="Times New Roman" w:hAnsi="Times New Roman" w:cs="Times New Roman"/>
          <w:sz w:val="22"/>
          <w:szCs w:val="22"/>
        </w:rPr>
      </w:pPr>
    </w:p>
    <w:p w14:paraId="4F70F6F2" w14:textId="0A1C4AA6" w:rsidR="00D9587B" w:rsidRPr="00D9587B" w:rsidRDefault="00D9587B" w:rsidP="00D9587B">
      <w:pPr>
        <w:spacing w:line="360" w:lineRule="auto"/>
        <w:rPr>
          <w:rFonts w:ascii="Times New Roman" w:hAnsi="Times New Roman" w:cs="Times New Roman"/>
          <w:sz w:val="22"/>
          <w:szCs w:val="22"/>
        </w:rPr>
      </w:pPr>
      <w:r>
        <w:rPr>
          <w:rFonts w:ascii="Times New Roman" w:hAnsi="Times New Roman" w:cs="Times New Roman"/>
          <w:sz w:val="22"/>
          <w:szCs w:val="22"/>
        </w:rPr>
        <w:t xml:space="preserve">A. </w:t>
      </w:r>
      <w:r w:rsidRPr="00D9587B">
        <w:rPr>
          <w:rFonts w:ascii="Times New Roman" w:hAnsi="Times New Roman" w:cs="Times New Roman"/>
          <w:sz w:val="22"/>
          <w:szCs w:val="22"/>
        </w:rPr>
        <w:t xml:space="preserve">Australia has invested less overseas than foreigners have invested in Australia. </w:t>
      </w:r>
    </w:p>
    <w:p w14:paraId="3BBE7336" w14:textId="0ABD33D2" w:rsidR="00D9587B" w:rsidRPr="00D9587B" w:rsidRDefault="00D9587B" w:rsidP="00D9587B">
      <w:pPr>
        <w:spacing w:line="360" w:lineRule="auto"/>
        <w:rPr>
          <w:rFonts w:ascii="Times New Roman" w:hAnsi="Times New Roman" w:cs="Times New Roman"/>
          <w:sz w:val="22"/>
          <w:szCs w:val="22"/>
        </w:rPr>
      </w:pPr>
      <w:r w:rsidRPr="00857578">
        <w:rPr>
          <w:rFonts w:ascii="Times New Roman" w:hAnsi="Times New Roman" w:cs="Times New Roman"/>
          <w:sz w:val="22"/>
          <w:szCs w:val="22"/>
          <w:highlight w:val="yellow"/>
        </w:rPr>
        <w:t>B. Australia has invested more overseas than foreigners have invested in Australia.</w:t>
      </w:r>
      <w:r w:rsidRPr="00D9587B">
        <w:rPr>
          <w:rFonts w:ascii="Times New Roman" w:hAnsi="Times New Roman" w:cs="Times New Roman"/>
          <w:sz w:val="22"/>
          <w:szCs w:val="22"/>
        </w:rPr>
        <w:t xml:space="preserve"> </w:t>
      </w:r>
    </w:p>
    <w:p w14:paraId="1456BB88" w14:textId="64A171CA" w:rsidR="00D9587B" w:rsidRPr="00D9587B" w:rsidRDefault="00D9587B" w:rsidP="00D9587B">
      <w:pPr>
        <w:spacing w:line="360" w:lineRule="auto"/>
        <w:rPr>
          <w:rFonts w:ascii="Times New Roman" w:hAnsi="Times New Roman" w:cs="Times New Roman"/>
          <w:sz w:val="22"/>
          <w:szCs w:val="22"/>
        </w:rPr>
      </w:pPr>
      <w:r>
        <w:rPr>
          <w:rFonts w:ascii="Times New Roman" w:hAnsi="Times New Roman" w:cs="Times New Roman"/>
          <w:sz w:val="22"/>
          <w:szCs w:val="22"/>
        </w:rPr>
        <w:t xml:space="preserve">C. </w:t>
      </w:r>
      <w:r w:rsidRPr="00D9587B">
        <w:rPr>
          <w:rFonts w:ascii="Times New Roman" w:hAnsi="Times New Roman" w:cs="Times New Roman"/>
          <w:sz w:val="22"/>
          <w:szCs w:val="22"/>
        </w:rPr>
        <w:t xml:space="preserve">the Australian Government has increased its borrowings from overseas to fund budget deficits. </w:t>
      </w:r>
    </w:p>
    <w:p w14:paraId="5E650CDF" w14:textId="0FDB8211" w:rsidR="00D9587B" w:rsidRPr="00D9587B" w:rsidRDefault="00D9587B" w:rsidP="00D9587B">
      <w:pPr>
        <w:spacing w:line="360" w:lineRule="auto"/>
        <w:rPr>
          <w:rFonts w:ascii="Times New Roman" w:hAnsi="Times New Roman" w:cs="Times New Roman"/>
          <w:sz w:val="22"/>
          <w:szCs w:val="22"/>
        </w:rPr>
      </w:pPr>
      <w:r>
        <w:rPr>
          <w:rFonts w:ascii="Times New Roman" w:hAnsi="Times New Roman" w:cs="Times New Roman"/>
          <w:sz w:val="22"/>
          <w:szCs w:val="22"/>
        </w:rPr>
        <w:t xml:space="preserve">D. </w:t>
      </w:r>
      <w:r w:rsidRPr="00D9587B">
        <w:rPr>
          <w:rFonts w:ascii="Times New Roman" w:hAnsi="Times New Roman" w:cs="Times New Roman"/>
          <w:sz w:val="22"/>
          <w:szCs w:val="22"/>
        </w:rPr>
        <w:t xml:space="preserve">the Australian Government has decreased its borrowings from overseas to fund budget </w:t>
      </w:r>
      <w:proofErr w:type="gramStart"/>
      <w:r w:rsidRPr="00D9587B">
        <w:rPr>
          <w:rFonts w:ascii="Times New Roman" w:hAnsi="Times New Roman" w:cs="Times New Roman"/>
          <w:sz w:val="22"/>
          <w:szCs w:val="22"/>
        </w:rPr>
        <w:t>deficits</w:t>
      </w:r>
      <w:proofErr w:type="gramEnd"/>
      <w:r w:rsidRPr="00D9587B">
        <w:rPr>
          <w:rFonts w:ascii="Times New Roman" w:hAnsi="Times New Roman" w:cs="Times New Roman"/>
          <w:sz w:val="22"/>
          <w:szCs w:val="22"/>
        </w:rPr>
        <w:t xml:space="preserve"> </w:t>
      </w:r>
    </w:p>
    <w:p w14:paraId="7E7D7247" w14:textId="77777777" w:rsidR="00A41BAD" w:rsidRDefault="00A41BAD" w:rsidP="00A41BAD">
      <w:pPr>
        <w:spacing w:line="360" w:lineRule="auto"/>
        <w:rPr>
          <w:rFonts w:ascii="Times New Roman" w:eastAsia="Arial Unicode MS" w:hAnsi="Times New Roman" w:cs="Times New Roman"/>
          <w:bCs/>
          <w:sz w:val="22"/>
          <w:szCs w:val="22"/>
          <w:lang w:val="en-AU"/>
        </w:rPr>
      </w:pPr>
    </w:p>
    <w:p w14:paraId="553DFCAA" w14:textId="77777777" w:rsidR="00A41BAD" w:rsidRDefault="00A41BAD" w:rsidP="00A41BAD">
      <w:pPr>
        <w:spacing w:line="360" w:lineRule="auto"/>
        <w:rPr>
          <w:rFonts w:ascii="Times New Roman" w:eastAsia="Arial Unicode MS" w:hAnsi="Times New Roman" w:cs="Times New Roman"/>
          <w:bCs/>
          <w:sz w:val="22"/>
          <w:szCs w:val="22"/>
          <w:lang w:val="en-AU"/>
        </w:rPr>
      </w:pPr>
    </w:p>
    <w:p w14:paraId="5D130283" w14:textId="25657F57" w:rsidR="00A41BAD" w:rsidRPr="00D9587B" w:rsidRDefault="00D9587B" w:rsidP="00A41BAD">
      <w:pPr>
        <w:spacing w:line="360" w:lineRule="auto"/>
        <w:rPr>
          <w:rFonts w:ascii="Times New Roman" w:eastAsia="Arial Unicode MS" w:hAnsi="Times New Roman" w:cs="Times New Roman"/>
          <w:b/>
          <w:sz w:val="22"/>
          <w:szCs w:val="22"/>
          <w:lang w:val="en-AU"/>
        </w:rPr>
      </w:pPr>
      <w:r w:rsidRPr="00D9587B">
        <w:rPr>
          <w:rFonts w:ascii="Times New Roman" w:eastAsia="Arial Unicode MS" w:hAnsi="Times New Roman" w:cs="Times New Roman"/>
          <w:b/>
          <w:sz w:val="22"/>
          <w:szCs w:val="22"/>
          <w:lang w:val="en-AU"/>
        </w:rPr>
        <w:t xml:space="preserve">Question 3 </w:t>
      </w:r>
    </w:p>
    <w:p w14:paraId="501474CC" w14:textId="77777777" w:rsidR="00D9587B" w:rsidRDefault="00D9587B" w:rsidP="00D9587B">
      <w:pPr>
        <w:spacing w:line="360" w:lineRule="auto"/>
        <w:rPr>
          <w:rFonts w:ascii="Times New Roman" w:hAnsi="Times New Roman" w:cs="Times New Roman"/>
          <w:sz w:val="22"/>
          <w:szCs w:val="22"/>
        </w:rPr>
      </w:pPr>
      <w:r w:rsidRPr="00D9587B">
        <w:rPr>
          <w:rFonts w:ascii="Times New Roman" w:hAnsi="Times New Roman" w:cs="Times New Roman"/>
          <w:sz w:val="22"/>
          <w:szCs w:val="22"/>
        </w:rPr>
        <w:t xml:space="preserve">An improvement in Australia’s current account balance is most likely to occur </w:t>
      </w:r>
      <w:proofErr w:type="gramStart"/>
      <w:r w:rsidRPr="00D9587B">
        <w:rPr>
          <w:rFonts w:ascii="Times New Roman" w:hAnsi="Times New Roman" w:cs="Times New Roman"/>
          <w:sz w:val="22"/>
          <w:szCs w:val="22"/>
        </w:rPr>
        <w:t>when</w:t>
      </w:r>
      <w:proofErr w:type="gramEnd"/>
      <w:r w:rsidRPr="00D9587B">
        <w:rPr>
          <w:rFonts w:ascii="Times New Roman" w:hAnsi="Times New Roman" w:cs="Times New Roman"/>
          <w:sz w:val="22"/>
          <w:szCs w:val="22"/>
        </w:rPr>
        <w:t xml:space="preserve"> </w:t>
      </w:r>
    </w:p>
    <w:p w14:paraId="6B77F7B6" w14:textId="77777777" w:rsidR="00D9587B" w:rsidRPr="00D9587B" w:rsidRDefault="00D9587B" w:rsidP="00D9587B">
      <w:pPr>
        <w:spacing w:line="360" w:lineRule="auto"/>
        <w:rPr>
          <w:rFonts w:ascii="Times New Roman" w:hAnsi="Times New Roman" w:cs="Times New Roman"/>
          <w:sz w:val="22"/>
          <w:szCs w:val="22"/>
        </w:rPr>
      </w:pPr>
    </w:p>
    <w:p w14:paraId="3BD18443" w14:textId="4B2D16D8" w:rsidR="00D9587B" w:rsidRPr="00D9587B" w:rsidRDefault="00D9587B" w:rsidP="00D9587B">
      <w:pPr>
        <w:spacing w:line="360" w:lineRule="auto"/>
        <w:rPr>
          <w:rFonts w:ascii="Times New Roman" w:hAnsi="Times New Roman" w:cs="Times New Roman"/>
          <w:sz w:val="22"/>
          <w:szCs w:val="22"/>
        </w:rPr>
      </w:pPr>
      <w:r w:rsidRPr="00857578">
        <w:rPr>
          <w:rFonts w:ascii="Times New Roman" w:hAnsi="Times New Roman" w:cs="Times New Roman"/>
          <w:sz w:val="22"/>
          <w:szCs w:val="22"/>
          <w:highlight w:val="yellow"/>
        </w:rPr>
        <w:t>A. the trade balance surplus increases.</w:t>
      </w:r>
      <w:r w:rsidRPr="00D9587B">
        <w:rPr>
          <w:rFonts w:ascii="Times New Roman" w:hAnsi="Times New Roman" w:cs="Times New Roman"/>
          <w:sz w:val="22"/>
          <w:szCs w:val="22"/>
        </w:rPr>
        <w:t xml:space="preserve"> </w:t>
      </w:r>
    </w:p>
    <w:p w14:paraId="6FCBC31F" w14:textId="01E0CEA8" w:rsidR="00D9587B" w:rsidRPr="00D9587B" w:rsidRDefault="00D9587B" w:rsidP="00D9587B">
      <w:pPr>
        <w:spacing w:line="360" w:lineRule="auto"/>
        <w:rPr>
          <w:rFonts w:ascii="Times New Roman" w:hAnsi="Times New Roman" w:cs="Times New Roman"/>
          <w:sz w:val="22"/>
          <w:szCs w:val="22"/>
        </w:rPr>
      </w:pPr>
      <w:r>
        <w:rPr>
          <w:rFonts w:ascii="Times New Roman" w:hAnsi="Times New Roman" w:cs="Times New Roman"/>
          <w:sz w:val="22"/>
          <w:szCs w:val="22"/>
        </w:rPr>
        <w:t xml:space="preserve">B. </w:t>
      </w:r>
      <w:r w:rsidRPr="00D9587B">
        <w:rPr>
          <w:rFonts w:ascii="Times New Roman" w:hAnsi="Times New Roman" w:cs="Times New Roman"/>
          <w:sz w:val="22"/>
          <w:szCs w:val="22"/>
        </w:rPr>
        <w:t xml:space="preserve">the terms of trade deteriorate. </w:t>
      </w:r>
    </w:p>
    <w:p w14:paraId="770972B8" w14:textId="7AD96793" w:rsidR="00D9587B" w:rsidRPr="00D9587B" w:rsidRDefault="00D9587B" w:rsidP="00D9587B">
      <w:pPr>
        <w:spacing w:line="360" w:lineRule="auto"/>
        <w:rPr>
          <w:rFonts w:ascii="Times New Roman" w:hAnsi="Times New Roman" w:cs="Times New Roman"/>
          <w:sz w:val="22"/>
          <w:szCs w:val="22"/>
        </w:rPr>
      </w:pPr>
      <w:r>
        <w:rPr>
          <w:rFonts w:ascii="Times New Roman" w:hAnsi="Times New Roman" w:cs="Times New Roman"/>
          <w:sz w:val="22"/>
          <w:szCs w:val="22"/>
        </w:rPr>
        <w:t xml:space="preserve">C. </w:t>
      </w:r>
      <w:r w:rsidRPr="00D9587B">
        <w:rPr>
          <w:rFonts w:ascii="Times New Roman" w:hAnsi="Times New Roman" w:cs="Times New Roman"/>
          <w:sz w:val="22"/>
          <w:szCs w:val="22"/>
        </w:rPr>
        <w:t xml:space="preserve">the Australian dollar appreciates. </w:t>
      </w:r>
    </w:p>
    <w:p w14:paraId="408303CA" w14:textId="3E9F59C3" w:rsidR="00D9587B" w:rsidRDefault="00D9587B" w:rsidP="00D9587B">
      <w:pPr>
        <w:spacing w:line="360" w:lineRule="auto"/>
        <w:rPr>
          <w:rFonts w:ascii="Times New Roman" w:hAnsi="Times New Roman" w:cs="Times New Roman"/>
          <w:sz w:val="22"/>
          <w:szCs w:val="22"/>
        </w:rPr>
      </w:pPr>
      <w:r>
        <w:rPr>
          <w:rFonts w:ascii="Times New Roman" w:hAnsi="Times New Roman" w:cs="Times New Roman"/>
          <w:sz w:val="22"/>
          <w:szCs w:val="22"/>
        </w:rPr>
        <w:t xml:space="preserve">D. </w:t>
      </w:r>
      <w:r w:rsidRPr="00D9587B">
        <w:rPr>
          <w:rFonts w:ascii="Times New Roman" w:hAnsi="Times New Roman" w:cs="Times New Roman"/>
          <w:sz w:val="22"/>
          <w:szCs w:val="22"/>
        </w:rPr>
        <w:t xml:space="preserve">China’s economic growth slows. </w:t>
      </w:r>
    </w:p>
    <w:p w14:paraId="2F17CA8D" w14:textId="77777777" w:rsidR="00D9587B" w:rsidRDefault="00D9587B" w:rsidP="00D9587B">
      <w:pPr>
        <w:spacing w:line="360" w:lineRule="auto"/>
        <w:rPr>
          <w:rFonts w:ascii="Times New Roman" w:hAnsi="Times New Roman" w:cs="Times New Roman"/>
          <w:sz w:val="22"/>
          <w:szCs w:val="22"/>
        </w:rPr>
      </w:pPr>
    </w:p>
    <w:p w14:paraId="7F5F012C" w14:textId="77777777" w:rsidR="00D9587B" w:rsidRDefault="00D9587B">
      <w:pPr>
        <w:rPr>
          <w:rFonts w:ascii="Times New Roman" w:hAnsi="Times New Roman" w:cs="Times New Roman"/>
          <w:b/>
          <w:bCs/>
          <w:sz w:val="22"/>
          <w:szCs w:val="22"/>
        </w:rPr>
      </w:pPr>
      <w:r>
        <w:rPr>
          <w:rFonts w:ascii="Times New Roman" w:hAnsi="Times New Roman" w:cs="Times New Roman"/>
          <w:b/>
          <w:bCs/>
          <w:sz w:val="22"/>
          <w:szCs w:val="22"/>
        </w:rPr>
        <w:br w:type="page"/>
      </w:r>
    </w:p>
    <w:p w14:paraId="3F961636" w14:textId="269A0FDB" w:rsidR="00D9587B" w:rsidRPr="00D9587B" w:rsidRDefault="00D9587B" w:rsidP="00D9587B">
      <w:pPr>
        <w:spacing w:line="360" w:lineRule="auto"/>
        <w:rPr>
          <w:rFonts w:ascii="Times New Roman" w:hAnsi="Times New Roman" w:cs="Times New Roman"/>
          <w:b/>
          <w:bCs/>
          <w:sz w:val="22"/>
          <w:szCs w:val="22"/>
        </w:rPr>
      </w:pPr>
      <w:r w:rsidRPr="00D9587B">
        <w:rPr>
          <w:rFonts w:ascii="Times New Roman" w:hAnsi="Times New Roman" w:cs="Times New Roman"/>
          <w:b/>
          <w:bCs/>
          <w:sz w:val="22"/>
          <w:szCs w:val="22"/>
        </w:rPr>
        <w:lastRenderedPageBreak/>
        <w:t xml:space="preserve">Question 4 </w:t>
      </w:r>
    </w:p>
    <w:p w14:paraId="10F01FA0" w14:textId="77777777" w:rsidR="00D9587B" w:rsidRDefault="00D9587B" w:rsidP="00D9587B">
      <w:pPr>
        <w:spacing w:line="360" w:lineRule="auto"/>
        <w:rPr>
          <w:rFonts w:ascii="Times New Roman" w:hAnsi="Times New Roman" w:cs="Times New Roman"/>
          <w:sz w:val="22"/>
          <w:szCs w:val="22"/>
        </w:rPr>
      </w:pPr>
      <w:r w:rsidRPr="00D9587B">
        <w:rPr>
          <w:rFonts w:ascii="Times New Roman" w:hAnsi="Times New Roman" w:cs="Times New Roman"/>
          <w:sz w:val="22"/>
          <w:szCs w:val="22"/>
        </w:rPr>
        <w:t xml:space="preserve">The payment of dividends to overseas shareholders will appear in the balance of payments as a </w:t>
      </w:r>
    </w:p>
    <w:p w14:paraId="0656E9C4" w14:textId="77777777" w:rsidR="00D9587B" w:rsidRPr="00D9587B" w:rsidRDefault="00D9587B" w:rsidP="00D9587B">
      <w:pPr>
        <w:spacing w:line="360" w:lineRule="auto"/>
        <w:rPr>
          <w:rFonts w:ascii="Times New Roman" w:hAnsi="Times New Roman" w:cs="Times New Roman"/>
          <w:sz w:val="22"/>
          <w:szCs w:val="22"/>
        </w:rPr>
      </w:pPr>
    </w:p>
    <w:p w14:paraId="66F9FF49" w14:textId="0C55861C" w:rsidR="00D9587B" w:rsidRPr="00D9587B" w:rsidRDefault="00D9587B" w:rsidP="00D9587B">
      <w:pPr>
        <w:spacing w:line="360" w:lineRule="auto"/>
        <w:rPr>
          <w:rFonts w:ascii="Times New Roman" w:hAnsi="Times New Roman" w:cs="Times New Roman"/>
          <w:sz w:val="22"/>
          <w:szCs w:val="22"/>
        </w:rPr>
      </w:pPr>
      <w:r>
        <w:rPr>
          <w:rFonts w:ascii="Times New Roman" w:hAnsi="Times New Roman" w:cs="Times New Roman"/>
          <w:sz w:val="22"/>
          <w:szCs w:val="22"/>
        </w:rPr>
        <w:t xml:space="preserve">A. </w:t>
      </w:r>
      <w:r w:rsidRPr="00D9587B">
        <w:rPr>
          <w:rFonts w:ascii="Times New Roman" w:hAnsi="Times New Roman" w:cs="Times New Roman"/>
          <w:sz w:val="22"/>
          <w:szCs w:val="22"/>
        </w:rPr>
        <w:t xml:space="preserve">credit in the capital and financial account. </w:t>
      </w:r>
    </w:p>
    <w:p w14:paraId="1FC37C46" w14:textId="1EB17223" w:rsidR="00D9587B" w:rsidRPr="00D9587B" w:rsidRDefault="00D9587B" w:rsidP="00D9587B">
      <w:pPr>
        <w:spacing w:line="360" w:lineRule="auto"/>
        <w:rPr>
          <w:rFonts w:ascii="Times New Roman" w:hAnsi="Times New Roman" w:cs="Times New Roman"/>
          <w:sz w:val="22"/>
          <w:szCs w:val="22"/>
        </w:rPr>
      </w:pPr>
      <w:r>
        <w:rPr>
          <w:rFonts w:ascii="Times New Roman" w:hAnsi="Times New Roman" w:cs="Times New Roman"/>
          <w:sz w:val="22"/>
          <w:szCs w:val="22"/>
        </w:rPr>
        <w:t xml:space="preserve">B. </w:t>
      </w:r>
      <w:r w:rsidRPr="00D9587B">
        <w:rPr>
          <w:rFonts w:ascii="Times New Roman" w:hAnsi="Times New Roman" w:cs="Times New Roman"/>
          <w:sz w:val="22"/>
          <w:szCs w:val="22"/>
        </w:rPr>
        <w:t xml:space="preserve">debit in the capital and financial account. </w:t>
      </w:r>
    </w:p>
    <w:p w14:paraId="29833A5C" w14:textId="65618670" w:rsidR="00D9587B" w:rsidRPr="00D9587B" w:rsidRDefault="00D9587B" w:rsidP="00D9587B">
      <w:pPr>
        <w:spacing w:line="360" w:lineRule="auto"/>
        <w:rPr>
          <w:rFonts w:ascii="Times New Roman" w:hAnsi="Times New Roman" w:cs="Times New Roman"/>
          <w:sz w:val="22"/>
          <w:szCs w:val="22"/>
        </w:rPr>
      </w:pPr>
      <w:r>
        <w:rPr>
          <w:rFonts w:ascii="Times New Roman" w:hAnsi="Times New Roman" w:cs="Times New Roman"/>
          <w:sz w:val="22"/>
          <w:szCs w:val="22"/>
        </w:rPr>
        <w:t xml:space="preserve">C. </w:t>
      </w:r>
      <w:r w:rsidRPr="00D9587B">
        <w:rPr>
          <w:rFonts w:ascii="Times New Roman" w:hAnsi="Times New Roman" w:cs="Times New Roman"/>
          <w:sz w:val="22"/>
          <w:szCs w:val="22"/>
        </w:rPr>
        <w:t xml:space="preserve">credit in the balance of payments on current account. </w:t>
      </w:r>
    </w:p>
    <w:p w14:paraId="2A62A65A" w14:textId="67F4445F" w:rsidR="00D9587B" w:rsidRPr="00D9587B" w:rsidRDefault="00D9587B" w:rsidP="00D9587B">
      <w:pPr>
        <w:spacing w:line="360" w:lineRule="auto"/>
        <w:rPr>
          <w:rFonts w:ascii="Times New Roman" w:hAnsi="Times New Roman" w:cs="Times New Roman"/>
          <w:sz w:val="22"/>
          <w:szCs w:val="22"/>
        </w:rPr>
      </w:pPr>
      <w:r w:rsidRPr="00857578">
        <w:rPr>
          <w:rFonts w:ascii="Times New Roman" w:hAnsi="Times New Roman" w:cs="Times New Roman"/>
          <w:sz w:val="22"/>
          <w:szCs w:val="22"/>
          <w:highlight w:val="yellow"/>
        </w:rPr>
        <w:t>D. debit in the balance of payments on current account.</w:t>
      </w:r>
      <w:r w:rsidRPr="00D9587B">
        <w:rPr>
          <w:rFonts w:ascii="Times New Roman" w:hAnsi="Times New Roman" w:cs="Times New Roman"/>
          <w:sz w:val="22"/>
          <w:szCs w:val="22"/>
        </w:rPr>
        <w:t xml:space="preserve"> </w:t>
      </w:r>
    </w:p>
    <w:p w14:paraId="5DC92A96" w14:textId="77777777" w:rsidR="00D9587B" w:rsidRPr="00D9587B" w:rsidRDefault="00D9587B" w:rsidP="00D9587B">
      <w:pPr>
        <w:spacing w:line="360" w:lineRule="auto"/>
        <w:rPr>
          <w:rFonts w:ascii="Times New Roman" w:hAnsi="Times New Roman" w:cs="Times New Roman"/>
          <w:sz w:val="22"/>
          <w:szCs w:val="22"/>
        </w:rPr>
      </w:pPr>
    </w:p>
    <w:p w14:paraId="3DFD90AF" w14:textId="2240AF84" w:rsidR="00D9587B" w:rsidRDefault="00D9587B">
      <w:pPr>
        <w:rPr>
          <w:rFonts w:ascii="Times New Roman" w:eastAsia="Arial Unicode MS" w:hAnsi="Times New Roman" w:cs="Times New Roman"/>
          <w:b/>
          <w:lang w:val="en-AU"/>
        </w:rPr>
      </w:pPr>
    </w:p>
    <w:p w14:paraId="6549EADD" w14:textId="18C9E100" w:rsidR="00D9587B" w:rsidRDefault="00D9587B">
      <w:pPr>
        <w:rPr>
          <w:rFonts w:ascii="Times New Roman" w:eastAsia="Arial Unicode MS" w:hAnsi="Times New Roman" w:cs="Times New Roman"/>
          <w:b/>
          <w:sz w:val="22"/>
          <w:szCs w:val="22"/>
          <w:lang w:val="en-AU"/>
        </w:rPr>
      </w:pPr>
      <w:r w:rsidRPr="00D9587B">
        <w:rPr>
          <w:rFonts w:ascii="Times New Roman" w:eastAsia="Arial Unicode MS" w:hAnsi="Times New Roman" w:cs="Times New Roman"/>
          <w:b/>
          <w:sz w:val="22"/>
          <w:szCs w:val="22"/>
          <w:lang w:val="en-AU"/>
        </w:rPr>
        <w:t>Question 5</w:t>
      </w:r>
    </w:p>
    <w:p w14:paraId="35A43F30" w14:textId="77777777" w:rsidR="00D9587B" w:rsidRPr="00D9587B" w:rsidRDefault="00D9587B">
      <w:pPr>
        <w:rPr>
          <w:rFonts w:ascii="Times New Roman" w:eastAsia="Arial Unicode MS" w:hAnsi="Times New Roman" w:cs="Times New Roman"/>
          <w:b/>
          <w:sz w:val="22"/>
          <w:szCs w:val="22"/>
          <w:lang w:val="en-AU"/>
        </w:rPr>
      </w:pPr>
    </w:p>
    <w:p w14:paraId="20F725FC" w14:textId="3305ED85" w:rsidR="00A41BAD" w:rsidRDefault="00857578">
      <w:pPr>
        <w:rPr>
          <w:rFonts w:ascii="Times New Roman" w:eastAsia="Arial Unicode MS" w:hAnsi="Times New Roman" w:cs="Times New Roman"/>
          <w:b/>
          <w:lang w:val="en-AU"/>
        </w:rPr>
      </w:pPr>
      <w:r>
        <w:rPr>
          <w:rFonts w:ascii="Times New Roman" w:eastAsia="Arial Unicode MS" w:hAnsi="Times New Roman" w:cs="Times New Roman"/>
          <w:b/>
          <w:noProof/>
          <w:lang w:val="en-AU"/>
        </w:rPr>
        <mc:AlternateContent>
          <mc:Choice Requires="wpi">
            <w:drawing>
              <wp:anchor distT="0" distB="0" distL="114300" distR="114300" simplePos="0" relativeHeight="251660288" behindDoc="0" locked="0" layoutInCell="1" allowOverlap="1" wp14:anchorId="0575E0DC" wp14:editId="61A4DAE0">
                <wp:simplePos x="0" y="0"/>
                <wp:positionH relativeFrom="column">
                  <wp:posOffset>82479</wp:posOffset>
                </wp:positionH>
                <wp:positionV relativeFrom="paragraph">
                  <wp:posOffset>2386442</wp:posOffset>
                </wp:positionV>
                <wp:extent cx="193320" cy="6120"/>
                <wp:effectExtent l="76200" t="139700" r="86360" b="133985"/>
                <wp:wrapNone/>
                <wp:docPr id="1722690533" name="Ink 6"/>
                <wp:cNvGraphicFramePr/>
                <a:graphic xmlns:a="http://schemas.openxmlformats.org/drawingml/2006/main">
                  <a:graphicData uri="http://schemas.microsoft.com/office/word/2010/wordprocessingInk">
                    <w14:contentPart bwMode="auto" r:id="rId8">
                      <w14:nvContentPartPr>
                        <w14:cNvContentPartPr/>
                      </w14:nvContentPartPr>
                      <w14:xfrm>
                        <a:off x="0" y="0"/>
                        <a:ext cx="193320" cy="6120"/>
                      </w14:xfrm>
                    </w14:contentPart>
                  </a:graphicData>
                </a:graphic>
              </wp:anchor>
            </w:drawing>
          </mc:Choice>
          <mc:Fallback>
            <w:pict>
              <v:shapetype w14:anchorId="1717D9F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 o:spid="_x0000_s1026" type="#_x0000_t75" style="position:absolute;margin-left:2.25pt;margin-top:179.4pt;width:23.7pt;height:17.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">
                <v:imagedata r:id="rId9" o:title=""/>
              </v:shape>
            </w:pict>
          </mc:Fallback>
        </mc:AlternateContent>
      </w:r>
      <w:r w:rsidR="00D9587B">
        <w:rPr>
          <w:rFonts w:ascii="Times New Roman" w:eastAsia="Arial Unicode MS" w:hAnsi="Times New Roman" w:cs="Times New Roman"/>
          <w:b/>
          <w:noProof/>
          <w:lang w:val="en-AU"/>
        </w:rPr>
        <w:drawing>
          <wp:inline distT="0" distB="0" distL="0" distR="0" wp14:anchorId="56429843" wp14:editId="2E07684C">
            <wp:extent cx="5727700" cy="2536825"/>
            <wp:effectExtent l="0" t="0" r="0" b="3175"/>
            <wp:docPr id="15348353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835356" name="Picture 1534835356"/>
                    <pic:cNvPicPr/>
                  </pic:nvPicPr>
                  <pic:blipFill>
                    <a:blip r:embed="rId10">
                      <a:extLst>
                        <a:ext uri="{28A0092B-C50C-407E-A947-70E740481C1C}">
                          <a14:useLocalDpi xmlns:a14="http://schemas.microsoft.com/office/drawing/2010/main" val="0"/>
                        </a:ext>
                      </a:extLst>
                    </a:blip>
                    <a:stretch>
                      <a:fillRect/>
                    </a:stretch>
                  </pic:blipFill>
                  <pic:spPr>
                    <a:xfrm>
                      <a:off x="0" y="0"/>
                      <a:ext cx="5727700" cy="2536825"/>
                    </a:xfrm>
                    <a:prstGeom prst="rect">
                      <a:avLst/>
                    </a:prstGeom>
                  </pic:spPr>
                </pic:pic>
              </a:graphicData>
            </a:graphic>
          </wp:inline>
        </w:drawing>
      </w:r>
    </w:p>
    <w:p w14:paraId="154FE221" w14:textId="77777777" w:rsidR="00D9587B" w:rsidRDefault="00D9587B" w:rsidP="00F072C6">
      <w:pPr>
        <w:rPr>
          <w:rFonts w:ascii="Times New Roman" w:eastAsia="Arial Unicode MS" w:hAnsi="Times New Roman" w:cs="Times New Roman"/>
          <w:b/>
          <w:lang w:val="en-AU"/>
        </w:rPr>
      </w:pPr>
    </w:p>
    <w:p w14:paraId="548E7DF6" w14:textId="77777777" w:rsidR="00D9587B" w:rsidRDefault="00D9587B" w:rsidP="00F072C6">
      <w:pPr>
        <w:rPr>
          <w:rFonts w:ascii="Times New Roman" w:eastAsia="Arial Unicode MS" w:hAnsi="Times New Roman" w:cs="Times New Roman"/>
          <w:b/>
          <w:lang w:val="en-AU"/>
        </w:rPr>
      </w:pPr>
    </w:p>
    <w:p w14:paraId="396B60EA" w14:textId="77777777" w:rsidR="00D9587B" w:rsidRDefault="00D9587B">
      <w:pPr>
        <w:rPr>
          <w:rFonts w:ascii="Times New Roman" w:eastAsia="Arial Unicode MS" w:hAnsi="Times New Roman" w:cs="Times New Roman"/>
          <w:b/>
          <w:lang w:val="en-AU"/>
        </w:rPr>
      </w:pPr>
      <w:r>
        <w:rPr>
          <w:rFonts w:ascii="Times New Roman" w:eastAsia="Arial Unicode MS" w:hAnsi="Times New Roman" w:cs="Times New Roman"/>
          <w:b/>
          <w:lang w:val="en-AU"/>
        </w:rPr>
        <w:br w:type="page"/>
      </w:r>
    </w:p>
    <w:p w14:paraId="66009DB8" w14:textId="11FE89D6" w:rsidR="00725CE6" w:rsidRPr="00725CE6" w:rsidRDefault="00D9587B" w:rsidP="00F072C6">
      <w:pPr>
        <w:rPr>
          <w:rFonts w:ascii="Times New Roman" w:eastAsia="Arial Unicode MS" w:hAnsi="Times New Roman" w:cs="Times New Roman"/>
          <w:b/>
          <w:lang w:val="en-AU"/>
        </w:rPr>
      </w:pPr>
      <w:r>
        <w:rPr>
          <w:rFonts w:ascii="Times New Roman" w:eastAsia="Arial Unicode MS" w:hAnsi="Times New Roman" w:cs="Times New Roman"/>
          <w:b/>
          <w:lang w:val="en-AU"/>
        </w:rPr>
        <w:lastRenderedPageBreak/>
        <w:t>S</w:t>
      </w:r>
      <w:r w:rsidR="00725CE6" w:rsidRPr="00725CE6">
        <w:rPr>
          <w:rFonts w:ascii="Times New Roman" w:eastAsia="Arial Unicode MS" w:hAnsi="Times New Roman" w:cs="Times New Roman"/>
          <w:b/>
          <w:lang w:val="en-AU"/>
        </w:rPr>
        <w:t xml:space="preserve">ection B – Structured questions </w:t>
      </w:r>
    </w:p>
    <w:p w14:paraId="2B5B9189" w14:textId="77777777" w:rsidR="00725CE6" w:rsidRPr="00725CE6" w:rsidRDefault="00725CE6" w:rsidP="00F072C6">
      <w:pPr>
        <w:rPr>
          <w:rFonts w:ascii="Times New Roman" w:eastAsia="Arial Unicode MS" w:hAnsi="Times New Roman" w:cs="Times New Roman"/>
          <w:b/>
          <w:lang w:val="en-AU"/>
        </w:rPr>
      </w:pPr>
    </w:p>
    <w:p w14:paraId="60E8FC00" w14:textId="77777777" w:rsidR="00725CE6" w:rsidRPr="00725CE6" w:rsidRDefault="00725CE6" w:rsidP="00F072C6">
      <w:pPr>
        <w:rPr>
          <w:rFonts w:ascii="Times New Roman" w:eastAsia="Arial Unicode MS" w:hAnsi="Times New Roman" w:cs="Times New Roman"/>
          <w:bCs/>
          <w:sz w:val="22"/>
          <w:szCs w:val="22"/>
          <w:lang w:val="en-AU"/>
        </w:rPr>
      </w:pPr>
    </w:p>
    <w:p w14:paraId="24E6128B" w14:textId="09B47AAC" w:rsidR="00725CE6" w:rsidRPr="002A2873" w:rsidRDefault="00725CE6" w:rsidP="00725CE6">
      <w:pPr>
        <w:spacing w:line="480" w:lineRule="auto"/>
        <w:rPr>
          <w:rFonts w:ascii="Times New Roman" w:eastAsia="Arial Unicode MS" w:hAnsi="Times New Roman" w:cs="Times New Roman"/>
          <w:b/>
          <w:sz w:val="22"/>
          <w:szCs w:val="22"/>
          <w:lang w:val="en-AU"/>
        </w:rPr>
      </w:pPr>
      <w:r w:rsidRPr="002A2873">
        <w:rPr>
          <w:rFonts w:ascii="Times New Roman" w:eastAsia="Arial Unicode MS" w:hAnsi="Times New Roman" w:cs="Times New Roman"/>
          <w:b/>
          <w:sz w:val="22"/>
          <w:szCs w:val="22"/>
          <w:lang w:val="en-AU"/>
        </w:rPr>
        <w:t xml:space="preserve">Question 1 </w:t>
      </w:r>
      <w:r w:rsidR="002A2873" w:rsidRPr="002A2873">
        <w:rPr>
          <w:rFonts w:ascii="Times New Roman" w:eastAsia="Arial Unicode MS" w:hAnsi="Times New Roman" w:cs="Times New Roman"/>
          <w:b/>
          <w:sz w:val="22"/>
          <w:szCs w:val="22"/>
          <w:lang w:val="en-AU"/>
        </w:rPr>
        <w:t>(8 marks)</w:t>
      </w:r>
    </w:p>
    <w:p w14:paraId="339760C6" w14:textId="77777777" w:rsidR="00725CE6" w:rsidRPr="00725CE6" w:rsidRDefault="00725CE6" w:rsidP="00725CE6">
      <w:pPr>
        <w:spacing w:line="480" w:lineRule="auto"/>
        <w:rPr>
          <w:rFonts w:ascii="Times New Roman" w:eastAsia="Arial Unicode MS" w:hAnsi="Times New Roman" w:cs="Times New Roman"/>
          <w:bCs/>
          <w:sz w:val="22"/>
          <w:szCs w:val="22"/>
          <w:lang w:val="en-AU"/>
        </w:rPr>
      </w:pPr>
    </w:p>
    <w:p w14:paraId="72BB8DF4" w14:textId="1430BA97" w:rsidR="00725CE6" w:rsidRPr="00725CE6" w:rsidRDefault="00725CE6" w:rsidP="00725CE6">
      <w:pPr>
        <w:spacing w:line="480" w:lineRule="auto"/>
        <w:rPr>
          <w:rFonts w:ascii="Times New Roman" w:eastAsia="Arial Unicode MS" w:hAnsi="Times New Roman" w:cs="Times New Roman"/>
          <w:bCs/>
          <w:sz w:val="22"/>
          <w:szCs w:val="22"/>
          <w:lang w:val="en-AU"/>
        </w:rPr>
      </w:pPr>
      <w:r w:rsidRPr="00725CE6">
        <w:rPr>
          <w:rFonts w:ascii="Times New Roman" w:eastAsia="Arial Unicode MS" w:hAnsi="Times New Roman" w:cs="Times New Roman"/>
          <w:bCs/>
          <w:sz w:val="22"/>
          <w:szCs w:val="22"/>
          <w:lang w:val="en-AU"/>
        </w:rPr>
        <w:t xml:space="preserve">a. The Australian economy has had a current account surplus since 2019. Outline once factor that has led to this surplus. </w:t>
      </w:r>
    </w:p>
    <w:p w14:paraId="4A550B51" w14:textId="77777777" w:rsidR="00725CE6" w:rsidRDefault="00725CE6" w:rsidP="00725CE6">
      <w:pPr>
        <w:spacing w:line="480" w:lineRule="auto"/>
        <w:jc w:val="right"/>
        <w:rPr>
          <w:rFonts w:ascii="Times New Roman" w:eastAsia="Arial Unicode MS" w:hAnsi="Times New Roman" w:cs="Times New Roman"/>
          <w:bCs/>
          <w:sz w:val="22"/>
          <w:szCs w:val="22"/>
          <w:lang w:val="en-AU"/>
        </w:rPr>
      </w:pPr>
      <w:r w:rsidRPr="00725CE6">
        <w:rPr>
          <w:rFonts w:ascii="Times New Roman" w:eastAsia="Arial Unicode MS" w:hAnsi="Times New Roman" w:cs="Times New Roman"/>
          <w:bCs/>
          <w:sz w:val="22"/>
          <w:szCs w:val="22"/>
          <w:lang w:val="en-AU"/>
        </w:rPr>
        <w:t>2 marks</w:t>
      </w:r>
    </w:p>
    <w:p w14:paraId="6E2A972F" w14:textId="71B45F62" w:rsidR="00A41BAD" w:rsidRPr="00857578" w:rsidRDefault="00857578" w:rsidP="00857578">
      <w:pPr>
        <w:spacing w:line="480" w:lineRule="auto"/>
        <w:rPr>
          <w:rFonts w:ascii="Times New Roman" w:eastAsia="Arial Unicode MS" w:hAnsi="Times New Roman" w:cs="Times New Roman"/>
          <w:bCs/>
          <w:color w:val="C00000"/>
          <w:sz w:val="22"/>
          <w:szCs w:val="22"/>
          <w:lang w:val="en-AU"/>
        </w:rPr>
      </w:pPr>
      <w:r>
        <w:rPr>
          <w:rFonts w:ascii="Times New Roman" w:eastAsia="Arial Unicode MS" w:hAnsi="Times New Roman" w:cs="Times New Roman"/>
          <w:bCs/>
          <w:color w:val="C00000"/>
          <w:sz w:val="22"/>
          <w:szCs w:val="22"/>
          <w:lang w:val="en-AU"/>
        </w:rPr>
        <w:t xml:space="preserve">One factor that has led to the current account surplus since 2019 is a favourable movement in the terms of trade, which means the index of the average price of Australia’s exports has risen relative to the index </w:t>
      </w:r>
      <w:r w:rsidR="008A1631">
        <w:rPr>
          <w:rFonts w:ascii="Times New Roman" w:eastAsia="Arial Unicode MS" w:hAnsi="Times New Roman" w:cs="Times New Roman"/>
          <w:bCs/>
          <w:color w:val="C00000"/>
          <w:sz w:val="22"/>
          <w:szCs w:val="22"/>
          <w:lang w:val="en-AU"/>
        </w:rPr>
        <w:t>measuring</w:t>
      </w:r>
      <w:r>
        <w:rPr>
          <w:rFonts w:ascii="Times New Roman" w:eastAsia="Arial Unicode MS" w:hAnsi="Times New Roman" w:cs="Times New Roman"/>
          <w:bCs/>
          <w:color w:val="C00000"/>
          <w:sz w:val="22"/>
          <w:szCs w:val="22"/>
          <w:lang w:val="en-AU"/>
        </w:rPr>
        <w:t xml:space="preserve"> the average price of Australia’s imports. Due to Australia’s main exports </w:t>
      </w:r>
      <w:r w:rsidR="008A1631">
        <w:rPr>
          <w:rFonts w:ascii="Times New Roman" w:eastAsia="Arial Unicode MS" w:hAnsi="Times New Roman" w:cs="Times New Roman"/>
          <w:bCs/>
          <w:color w:val="C00000"/>
          <w:sz w:val="22"/>
          <w:szCs w:val="22"/>
          <w:lang w:val="en-AU"/>
        </w:rPr>
        <w:t xml:space="preserve">such </w:t>
      </w:r>
      <w:proofErr w:type="gramStart"/>
      <w:r w:rsidR="008A1631">
        <w:rPr>
          <w:rFonts w:ascii="Times New Roman" w:eastAsia="Arial Unicode MS" w:hAnsi="Times New Roman" w:cs="Times New Roman"/>
          <w:bCs/>
          <w:color w:val="C00000"/>
          <w:sz w:val="22"/>
          <w:szCs w:val="22"/>
          <w:lang w:val="en-AU"/>
        </w:rPr>
        <w:t xml:space="preserve">as </w:t>
      </w:r>
      <w:r w:rsidR="003D1AAE">
        <w:rPr>
          <w:rFonts w:ascii="Times New Roman" w:eastAsia="Arial Unicode MS" w:hAnsi="Times New Roman" w:cs="Times New Roman"/>
          <w:bCs/>
          <w:color w:val="C00000"/>
          <w:sz w:val="22"/>
          <w:szCs w:val="22"/>
          <w:lang w:val="en-AU"/>
        </w:rPr>
        <w:t xml:space="preserve"> iron</w:t>
      </w:r>
      <w:proofErr w:type="gramEnd"/>
      <w:r w:rsidR="003D1AAE">
        <w:rPr>
          <w:rFonts w:ascii="Times New Roman" w:eastAsia="Arial Unicode MS" w:hAnsi="Times New Roman" w:cs="Times New Roman"/>
          <w:bCs/>
          <w:color w:val="C00000"/>
          <w:sz w:val="22"/>
          <w:szCs w:val="22"/>
          <w:lang w:val="en-AU"/>
        </w:rPr>
        <w:t xml:space="preserve"> ore </w:t>
      </w:r>
      <w:r>
        <w:rPr>
          <w:rFonts w:ascii="Times New Roman" w:eastAsia="Arial Unicode MS" w:hAnsi="Times New Roman" w:cs="Times New Roman"/>
          <w:bCs/>
          <w:color w:val="C00000"/>
          <w:sz w:val="22"/>
          <w:szCs w:val="22"/>
          <w:lang w:val="en-AU"/>
        </w:rPr>
        <w:t xml:space="preserve">having a low price elasticity of demand </w:t>
      </w:r>
      <w:r w:rsidR="003D1AAE">
        <w:rPr>
          <w:rFonts w:ascii="Times New Roman" w:eastAsia="Arial Unicode MS" w:hAnsi="Times New Roman" w:cs="Times New Roman"/>
          <w:bCs/>
          <w:color w:val="C00000"/>
          <w:sz w:val="22"/>
          <w:szCs w:val="22"/>
          <w:lang w:val="en-AU"/>
        </w:rPr>
        <w:t>(necessities), the relatively higher average price of Australia’s exports would lead to an increase in export revenue</w:t>
      </w:r>
      <w:r w:rsidR="008A1631">
        <w:rPr>
          <w:rFonts w:ascii="Times New Roman" w:eastAsia="Arial Unicode MS" w:hAnsi="Times New Roman" w:cs="Times New Roman"/>
          <w:bCs/>
          <w:color w:val="C00000"/>
          <w:sz w:val="22"/>
          <w:szCs w:val="22"/>
          <w:lang w:val="en-AU"/>
        </w:rPr>
        <w:t xml:space="preserve"> overall</w:t>
      </w:r>
      <w:r w:rsidR="003D1AAE">
        <w:rPr>
          <w:rFonts w:ascii="Times New Roman" w:eastAsia="Arial Unicode MS" w:hAnsi="Times New Roman" w:cs="Times New Roman"/>
          <w:bCs/>
          <w:color w:val="C00000"/>
          <w:sz w:val="22"/>
          <w:szCs w:val="22"/>
          <w:lang w:val="en-AU"/>
        </w:rPr>
        <w:t xml:space="preserve">. This would increase the value of credits in the balance of merchandise trade section of the current account, </w:t>
      </w:r>
      <w:r w:rsidR="008A1631">
        <w:rPr>
          <w:rFonts w:ascii="Times New Roman" w:eastAsia="Arial Unicode MS" w:hAnsi="Times New Roman" w:cs="Times New Roman"/>
          <w:bCs/>
          <w:color w:val="C00000"/>
          <w:sz w:val="22"/>
          <w:szCs w:val="22"/>
          <w:lang w:val="en-AU"/>
        </w:rPr>
        <w:t xml:space="preserve">which contributed to the surplus. </w:t>
      </w:r>
      <w:r w:rsidR="003D1AAE">
        <w:rPr>
          <w:rFonts w:ascii="Times New Roman" w:eastAsia="Arial Unicode MS" w:hAnsi="Times New Roman" w:cs="Times New Roman"/>
          <w:bCs/>
          <w:color w:val="C00000"/>
          <w:sz w:val="22"/>
          <w:szCs w:val="22"/>
          <w:lang w:val="en-AU"/>
        </w:rPr>
        <w:t xml:space="preserve"> </w:t>
      </w:r>
    </w:p>
    <w:p w14:paraId="40885FDF" w14:textId="72F6DE42" w:rsidR="00725CE6" w:rsidRPr="00725CE6" w:rsidRDefault="00725CE6" w:rsidP="00725CE6">
      <w:pPr>
        <w:spacing w:line="480" w:lineRule="auto"/>
        <w:jc w:val="right"/>
        <w:rPr>
          <w:rFonts w:ascii="Times New Roman" w:eastAsia="Arial Unicode MS" w:hAnsi="Times New Roman" w:cs="Times New Roman"/>
          <w:bCs/>
          <w:sz w:val="22"/>
          <w:szCs w:val="22"/>
          <w:lang w:val="en-AU"/>
        </w:rPr>
      </w:pPr>
    </w:p>
    <w:p w14:paraId="65606589" w14:textId="19F66CEC" w:rsidR="00725CE6" w:rsidRPr="00725CE6" w:rsidRDefault="00725CE6" w:rsidP="00725CE6">
      <w:pPr>
        <w:spacing w:line="480" w:lineRule="auto"/>
        <w:rPr>
          <w:rFonts w:ascii="Times New Roman" w:eastAsia="Arial Unicode MS" w:hAnsi="Times New Roman" w:cs="Times New Roman"/>
          <w:bCs/>
          <w:sz w:val="22"/>
          <w:szCs w:val="22"/>
          <w:lang w:val="en-AU"/>
        </w:rPr>
      </w:pPr>
      <w:r w:rsidRPr="00725CE6">
        <w:rPr>
          <w:rFonts w:ascii="Times New Roman" w:eastAsia="Arial Unicode MS" w:hAnsi="Times New Roman" w:cs="Times New Roman"/>
          <w:bCs/>
          <w:sz w:val="22"/>
          <w:szCs w:val="22"/>
          <w:lang w:val="en-AU"/>
        </w:rPr>
        <w:t xml:space="preserve">b. Describe the </w:t>
      </w:r>
      <w:r>
        <w:rPr>
          <w:rFonts w:ascii="Times New Roman" w:eastAsia="Arial Unicode MS" w:hAnsi="Times New Roman" w:cs="Times New Roman"/>
          <w:bCs/>
          <w:sz w:val="22"/>
          <w:szCs w:val="22"/>
          <w:lang w:val="en-AU"/>
        </w:rPr>
        <w:t xml:space="preserve">influence </w:t>
      </w:r>
      <w:r w:rsidRPr="00725CE6">
        <w:rPr>
          <w:rFonts w:ascii="Times New Roman" w:eastAsia="Arial Unicode MS" w:hAnsi="Times New Roman" w:cs="Times New Roman"/>
          <w:bCs/>
          <w:sz w:val="22"/>
          <w:szCs w:val="22"/>
          <w:lang w:val="en-AU"/>
        </w:rPr>
        <w:t>that the current account surplus would have on the value of the exchange rate, ceteris paribus.</w:t>
      </w:r>
    </w:p>
    <w:p w14:paraId="311718F4" w14:textId="2E7AA8C7" w:rsidR="00725CE6" w:rsidRDefault="00725CE6" w:rsidP="00725CE6">
      <w:pPr>
        <w:spacing w:line="480" w:lineRule="auto"/>
        <w:jc w:val="right"/>
        <w:rPr>
          <w:rFonts w:ascii="Times New Roman" w:eastAsia="Arial Unicode MS" w:hAnsi="Times New Roman" w:cs="Times New Roman"/>
          <w:bCs/>
          <w:sz w:val="22"/>
          <w:szCs w:val="22"/>
          <w:lang w:val="en-AU"/>
        </w:rPr>
      </w:pPr>
      <w:r w:rsidRPr="00725CE6">
        <w:rPr>
          <w:rFonts w:ascii="Times New Roman" w:eastAsia="Arial Unicode MS" w:hAnsi="Times New Roman" w:cs="Times New Roman"/>
          <w:bCs/>
          <w:sz w:val="22"/>
          <w:szCs w:val="22"/>
          <w:lang w:val="en-AU"/>
        </w:rPr>
        <w:t>2 marks</w:t>
      </w:r>
    </w:p>
    <w:p w14:paraId="613DE2DC" w14:textId="5453CEE5" w:rsidR="008A1631" w:rsidRPr="008A1631" w:rsidRDefault="008A1631" w:rsidP="008A1631">
      <w:pPr>
        <w:spacing w:line="480" w:lineRule="auto"/>
        <w:rPr>
          <w:rFonts w:ascii="Times New Roman" w:eastAsia="Arial Unicode MS" w:hAnsi="Times New Roman" w:cs="Times New Roman"/>
          <w:bCs/>
          <w:color w:val="C00000"/>
          <w:sz w:val="22"/>
          <w:szCs w:val="22"/>
          <w:lang w:val="en-AU"/>
        </w:rPr>
      </w:pPr>
      <w:r>
        <w:rPr>
          <w:rFonts w:ascii="Times New Roman" w:eastAsia="Arial Unicode MS" w:hAnsi="Times New Roman" w:cs="Times New Roman"/>
          <w:bCs/>
          <w:color w:val="C00000"/>
          <w:sz w:val="22"/>
          <w:szCs w:val="22"/>
          <w:lang w:val="en-AU"/>
        </w:rPr>
        <w:t xml:space="preserve">The current account surplus indicates that the value of credits in the balance of goods and services, net primary income and secondary income is greater than the value of debits in these sections of the current account. This would likely mean that more foreign currency has been needed to be converted to Australian currency, leading to a net increase in the demand for the Australian currency over this time, appreciating the value of the exchange rate ($AUD) against other currencies. </w:t>
      </w:r>
    </w:p>
    <w:p w14:paraId="36B541A5" w14:textId="77777777" w:rsidR="008A1631" w:rsidRDefault="008A1631" w:rsidP="00725CE6">
      <w:pPr>
        <w:spacing w:line="480" w:lineRule="auto"/>
        <w:rPr>
          <w:rFonts w:ascii="Times New Roman" w:eastAsia="Arial Unicode MS" w:hAnsi="Times New Roman" w:cs="Times New Roman"/>
          <w:bCs/>
          <w:sz w:val="22"/>
          <w:szCs w:val="22"/>
          <w:lang w:val="en-AU"/>
        </w:rPr>
      </w:pPr>
    </w:p>
    <w:p w14:paraId="446C7955" w14:textId="77777777" w:rsidR="008A1631" w:rsidRDefault="008A1631">
      <w:pPr>
        <w:rPr>
          <w:rFonts w:ascii="Times New Roman" w:eastAsia="Arial Unicode MS" w:hAnsi="Times New Roman" w:cs="Times New Roman"/>
          <w:bCs/>
          <w:sz w:val="22"/>
          <w:szCs w:val="22"/>
          <w:lang w:val="en-AU"/>
        </w:rPr>
      </w:pPr>
      <w:r>
        <w:rPr>
          <w:rFonts w:ascii="Times New Roman" w:eastAsia="Arial Unicode MS" w:hAnsi="Times New Roman" w:cs="Times New Roman"/>
          <w:bCs/>
          <w:sz w:val="22"/>
          <w:szCs w:val="22"/>
          <w:lang w:val="en-AU"/>
        </w:rPr>
        <w:br w:type="page"/>
      </w:r>
    </w:p>
    <w:p w14:paraId="04BD65F8" w14:textId="2E350E25" w:rsidR="00725CE6" w:rsidRDefault="00725CE6" w:rsidP="00725CE6">
      <w:pPr>
        <w:spacing w:line="480" w:lineRule="auto"/>
        <w:rPr>
          <w:rFonts w:ascii="Times New Roman" w:eastAsia="Arial Unicode MS" w:hAnsi="Times New Roman" w:cs="Times New Roman"/>
          <w:bCs/>
          <w:sz w:val="22"/>
          <w:szCs w:val="22"/>
          <w:lang w:val="en-AU"/>
        </w:rPr>
      </w:pPr>
      <w:r>
        <w:rPr>
          <w:rFonts w:ascii="Times New Roman" w:eastAsia="Arial Unicode MS" w:hAnsi="Times New Roman" w:cs="Times New Roman"/>
          <w:bCs/>
          <w:sz w:val="22"/>
          <w:szCs w:val="22"/>
          <w:lang w:val="en-AU"/>
        </w:rPr>
        <w:lastRenderedPageBreak/>
        <w:t>c. Before 2019, the Australian economy had a current account deficit since 1975. Explain on</w:t>
      </w:r>
      <w:r w:rsidR="00A41BAD">
        <w:rPr>
          <w:rFonts w:ascii="Times New Roman" w:eastAsia="Arial Unicode MS" w:hAnsi="Times New Roman" w:cs="Times New Roman"/>
          <w:bCs/>
          <w:sz w:val="22"/>
          <w:szCs w:val="22"/>
          <w:lang w:val="en-AU"/>
        </w:rPr>
        <w:t>e</w:t>
      </w:r>
      <w:r>
        <w:rPr>
          <w:rFonts w:ascii="Times New Roman" w:eastAsia="Arial Unicode MS" w:hAnsi="Times New Roman" w:cs="Times New Roman"/>
          <w:bCs/>
          <w:sz w:val="22"/>
          <w:szCs w:val="22"/>
          <w:lang w:val="en-AU"/>
        </w:rPr>
        <w:t xml:space="preserve"> structural cause of th</w:t>
      </w:r>
      <w:r w:rsidR="00A41BAD">
        <w:rPr>
          <w:rFonts w:ascii="Times New Roman" w:eastAsia="Arial Unicode MS" w:hAnsi="Times New Roman" w:cs="Times New Roman"/>
          <w:bCs/>
          <w:sz w:val="22"/>
          <w:szCs w:val="22"/>
          <w:lang w:val="en-AU"/>
        </w:rPr>
        <w:t>e</w:t>
      </w:r>
      <w:r>
        <w:rPr>
          <w:rFonts w:ascii="Times New Roman" w:eastAsia="Arial Unicode MS" w:hAnsi="Times New Roman" w:cs="Times New Roman"/>
          <w:bCs/>
          <w:sz w:val="22"/>
          <w:szCs w:val="22"/>
          <w:lang w:val="en-AU"/>
        </w:rPr>
        <w:t xml:space="preserve"> persistent current account deficit. </w:t>
      </w:r>
    </w:p>
    <w:p w14:paraId="31F04C41" w14:textId="71BD633E" w:rsidR="00725CE6" w:rsidRDefault="00725CE6" w:rsidP="00725CE6">
      <w:pPr>
        <w:spacing w:line="480" w:lineRule="auto"/>
        <w:jc w:val="right"/>
        <w:rPr>
          <w:rFonts w:ascii="Times New Roman" w:eastAsia="Arial Unicode MS" w:hAnsi="Times New Roman" w:cs="Times New Roman"/>
          <w:bCs/>
          <w:sz w:val="22"/>
          <w:szCs w:val="22"/>
          <w:lang w:val="en-AU"/>
        </w:rPr>
      </w:pPr>
      <w:r>
        <w:rPr>
          <w:rFonts w:ascii="Times New Roman" w:eastAsia="Arial Unicode MS" w:hAnsi="Times New Roman" w:cs="Times New Roman"/>
          <w:bCs/>
          <w:sz w:val="22"/>
          <w:szCs w:val="22"/>
          <w:lang w:val="en-AU"/>
        </w:rPr>
        <w:t>2 marks</w:t>
      </w:r>
    </w:p>
    <w:p w14:paraId="2F3CBD01" w14:textId="43484B17" w:rsidR="00A41BAD" w:rsidRPr="008A1631" w:rsidRDefault="008A1631" w:rsidP="00725CE6">
      <w:pPr>
        <w:spacing w:line="480" w:lineRule="auto"/>
        <w:rPr>
          <w:rFonts w:ascii="Times New Roman" w:eastAsia="Arial Unicode MS" w:hAnsi="Times New Roman" w:cs="Times New Roman"/>
          <w:bCs/>
          <w:color w:val="C00000"/>
          <w:sz w:val="22"/>
          <w:szCs w:val="22"/>
          <w:lang w:val="en-AU"/>
        </w:rPr>
      </w:pPr>
      <w:r>
        <w:rPr>
          <w:rFonts w:ascii="Times New Roman" w:eastAsia="Arial Unicode MS" w:hAnsi="Times New Roman" w:cs="Times New Roman"/>
          <w:bCs/>
          <w:color w:val="C00000"/>
          <w:sz w:val="22"/>
          <w:szCs w:val="22"/>
          <w:lang w:val="en-AU"/>
        </w:rPr>
        <w:t xml:space="preserve">One structural reason for the persistent current account deficit that the Australian economy faced before 2019 was the savings and investment gap that occurs in the Australian economy. Due to Australia’s low population, there is insufficient savings </w:t>
      </w:r>
      <w:r w:rsidR="0071615D">
        <w:rPr>
          <w:rFonts w:ascii="Times New Roman" w:eastAsia="Arial Unicode MS" w:hAnsi="Times New Roman" w:cs="Times New Roman"/>
          <w:bCs/>
          <w:color w:val="C00000"/>
          <w:sz w:val="22"/>
          <w:szCs w:val="22"/>
          <w:lang w:val="en-AU"/>
        </w:rPr>
        <w:t xml:space="preserve">in domestic banks to be available for the high level of investment that occurs in the Australian economy. Given this, it requires domestic firms to borrow from overseas financial institutions. Over time, this led to a high level of interest payments and therefore debits in the net primary income section of the current account, contributing the persistent current account deficits over many years. </w:t>
      </w:r>
    </w:p>
    <w:p w14:paraId="09E66F9C" w14:textId="32317AB2" w:rsidR="00725CE6" w:rsidRDefault="00725CE6" w:rsidP="00725CE6">
      <w:pPr>
        <w:spacing w:line="480" w:lineRule="auto"/>
        <w:rPr>
          <w:rFonts w:ascii="Times New Roman" w:eastAsia="Arial Unicode MS" w:hAnsi="Times New Roman" w:cs="Times New Roman"/>
          <w:bCs/>
          <w:sz w:val="22"/>
          <w:szCs w:val="22"/>
          <w:lang w:val="en-AU"/>
        </w:rPr>
      </w:pPr>
      <w:r>
        <w:rPr>
          <w:rFonts w:ascii="Times New Roman" w:eastAsia="Arial Unicode MS" w:hAnsi="Times New Roman" w:cs="Times New Roman"/>
          <w:bCs/>
          <w:sz w:val="22"/>
          <w:szCs w:val="22"/>
          <w:lang w:val="en-AU"/>
        </w:rPr>
        <w:t xml:space="preserve">d. Explain the impact that an increase in net foreign debt would have on the current account balance. </w:t>
      </w:r>
    </w:p>
    <w:p w14:paraId="7EB34569" w14:textId="14C8C70A" w:rsidR="00725CE6" w:rsidRDefault="00725CE6" w:rsidP="00725CE6">
      <w:pPr>
        <w:spacing w:line="480" w:lineRule="auto"/>
        <w:jc w:val="right"/>
        <w:rPr>
          <w:rFonts w:ascii="Times New Roman" w:eastAsia="Arial Unicode MS" w:hAnsi="Times New Roman" w:cs="Times New Roman"/>
          <w:bCs/>
          <w:sz w:val="22"/>
          <w:szCs w:val="22"/>
          <w:lang w:val="en-AU"/>
        </w:rPr>
      </w:pPr>
      <w:r>
        <w:rPr>
          <w:rFonts w:ascii="Times New Roman" w:eastAsia="Arial Unicode MS" w:hAnsi="Times New Roman" w:cs="Times New Roman"/>
          <w:bCs/>
          <w:sz w:val="22"/>
          <w:szCs w:val="22"/>
          <w:lang w:val="en-AU"/>
        </w:rPr>
        <w:t xml:space="preserve"> 2 marks</w:t>
      </w:r>
    </w:p>
    <w:p w14:paraId="0CF28429" w14:textId="105F4C57" w:rsidR="00A41BAD" w:rsidRPr="0071615D" w:rsidRDefault="0071615D" w:rsidP="0071615D">
      <w:pPr>
        <w:spacing w:line="360" w:lineRule="auto"/>
        <w:rPr>
          <w:rFonts w:ascii="Times New Roman" w:eastAsia="Arial Unicode MS" w:hAnsi="Times New Roman" w:cs="Times New Roman"/>
          <w:b/>
          <w:color w:val="C00000"/>
          <w:sz w:val="22"/>
          <w:szCs w:val="22"/>
          <w:lang w:val="en-AU"/>
        </w:rPr>
      </w:pPr>
      <w:r w:rsidRPr="0071615D">
        <w:rPr>
          <w:rFonts w:ascii="Times New Roman" w:eastAsia="Arial Unicode MS" w:hAnsi="Times New Roman" w:cs="Times New Roman"/>
          <w:bCs/>
          <w:color w:val="C00000"/>
          <w:sz w:val="22"/>
          <w:szCs w:val="22"/>
          <w:lang w:val="en-AU"/>
        </w:rPr>
        <w:t xml:space="preserve">An increase in Australia’s net foreign debt indicates that </w:t>
      </w:r>
      <w:r w:rsidRPr="0071615D">
        <w:rPr>
          <w:rFonts w:ascii="Times New Roman" w:hAnsi="Times New Roman" w:cs="Times New Roman"/>
          <w:color w:val="C00000"/>
          <w:sz w:val="22"/>
          <w:szCs w:val="22"/>
          <w:shd w:val="clear" w:color="auto" w:fill="FFFFFF"/>
        </w:rPr>
        <w:t xml:space="preserve">the total amount of borrowing from </w:t>
      </w:r>
      <w:r>
        <w:rPr>
          <w:rFonts w:ascii="Times New Roman" w:hAnsi="Times New Roman" w:cs="Times New Roman"/>
          <w:color w:val="C00000"/>
          <w:sz w:val="22"/>
          <w:szCs w:val="22"/>
          <w:shd w:val="clear" w:color="auto" w:fill="FFFFFF"/>
        </w:rPr>
        <w:t>foreigners</w:t>
      </w:r>
      <w:r w:rsidRPr="0071615D">
        <w:rPr>
          <w:rFonts w:ascii="Times New Roman" w:hAnsi="Times New Roman" w:cs="Times New Roman"/>
          <w:color w:val="C00000"/>
          <w:sz w:val="22"/>
          <w:szCs w:val="22"/>
        </w:rPr>
        <w:t xml:space="preserve"> is</w:t>
      </w:r>
      <w:r w:rsidRPr="0071615D">
        <w:rPr>
          <w:rFonts w:ascii="Times New Roman" w:hAnsi="Times New Roman" w:cs="Times New Roman"/>
          <w:color w:val="C00000"/>
          <w:sz w:val="21"/>
          <w:szCs w:val="21"/>
          <w:shd w:val="clear" w:color="auto" w:fill="FFFFFF"/>
        </w:rPr>
        <w:t xml:space="preserve"> </w:t>
      </w:r>
      <w:r w:rsidRPr="0071615D">
        <w:rPr>
          <w:rFonts w:ascii="Times New Roman" w:hAnsi="Times New Roman" w:cs="Times New Roman"/>
          <w:color w:val="C00000"/>
          <w:sz w:val="22"/>
          <w:szCs w:val="22"/>
          <w:shd w:val="clear" w:color="auto" w:fill="FFFFFF"/>
        </w:rPr>
        <w:t xml:space="preserve">greater than the lending by residents of Australia to </w:t>
      </w:r>
      <w:r>
        <w:rPr>
          <w:rFonts w:ascii="Times New Roman" w:hAnsi="Times New Roman" w:cs="Times New Roman"/>
          <w:color w:val="C00000"/>
          <w:sz w:val="22"/>
          <w:szCs w:val="22"/>
          <w:shd w:val="clear" w:color="auto" w:fill="FFFFFF"/>
        </w:rPr>
        <w:t xml:space="preserve">foreigners. This mean that over time there would be an increase in the value of interest payments to foreign lenders. These interest payments will be recorded as debits in the net primary income section of the current account, having a negative impact on the current account balance (decreasing the surplus). </w:t>
      </w:r>
    </w:p>
    <w:p w14:paraId="3A033AAF" w14:textId="77777777" w:rsidR="0071615D" w:rsidRDefault="0071615D" w:rsidP="00725CE6">
      <w:pPr>
        <w:spacing w:line="480" w:lineRule="auto"/>
        <w:rPr>
          <w:rFonts w:ascii="Times New Roman" w:eastAsia="Arial Unicode MS" w:hAnsi="Times New Roman" w:cs="Times New Roman"/>
          <w:b/>
          <w:sz w:val="22"/>
          <w:szCs w:val="22"/>
          <w:lang w:val="en-AU"/>
        </w:rPr>
      </w:pPr>
    </w:p>
    <w:p w14:paraId="3160358A" w14:textId="77777777" w:rsidR="0071615D" w:rsidRDefault="0071615D">
      <w:pPr>
        <w:rPr>
          <w:rFonts w:ascii="Times New Roman" w:eastAsia="Arial Unicode MS" w:hAnsi="Times New Roman" w:cs="Times New Roman"/>
          <w:b/>
          <w:sz w:val="22"/>
          <w:szCs w:val="22"/>
          <w:lang w:val="en-AU"/>
        </w:rPr>
      </w:pPr>
      <w:r>
        <w:rPr>
          <w:rFonts w:ascii="Times New Roman" w:eastAsia="Arial Unicode MS" w:hAnsi="Times New Roman" w:cs="Times New Roman"/>
          <w:b/>
          <w:sz w:val="22"/>
          <w:szCs w:val="22"/>
          <w:lang w:val="en-AU"/>
        </w:rPr>
        <w:br w:type="page"/>
      </w:r>
    </w:p>
    <w:p w14:paraId="58C7107F" w14:textId="33006645" w:rsidR="00725CE6" w:rsidRPr="00725CE6" w:rsidRDefault="00725CE6" w:rsidP="00725CE6">
      <w:pPr>
        <w:spacing w:line="480" w:lineRule="auto"/>
        <w:rPr>
          <w:rFonts w:ascii="Times New Roman" w:eastAsia="Arial Unicode MS" w:hAnsi="Times New Roman" w:cs="Times New Roman"/>
          <w:b/>
          <w:sz w:val="22"/>
          <w:szCs w:val="22"/>
          <w:lang w:val="en-AU"/>
        </w:rPr>
      </w:pPr>
      <w:r w:rsidRPr="00725CE6">
        <w:rPr>
          <w:rFonts w:ascii="Times New Roman" w:eastAsia="Arial Unicode MS" w:hAnsi="Times New Roman" w:cs="Times New Roman"/>
          <w:b/>
          <w:sz w:val="22"/>
          <w:szCs w:val="22"/>
          <w:lang w:val="en-AU"/>
        </w:rPr>
        <w:lastRenderedPageBreak/>
        <w:t>Question 2</w:t>
      </w:r>
      <w:r w:rsidR="002A2873">
        <w:rPr>
          <w:rFonts w:ascii="Times New Roman" w:eastAsia="Arial Unicode MS" w:hAnsi="Times New Roman" w:cs="Times New Roman"/>
          <w:b/>
          <w:sz w:val="22"/>
          <w:szCs w:val="22"/>
          <w:lang w:val="en-AU"/>
        </w:rPr>
        <w:t xml:space="preserve"> (6 marks)</w:t>
      </w:r>
    </w:p>
    <w:p w14:paraId="7FBD9402" w14:textId="70BF9B44" w:rsidR="00725CE6" w:rsidRDefault="00725CE6" w:rsidP="00725CE6">
      <w:pPr>
        <w:spacing w:line="480" w:lineRule="auto"/>
        <w:rPr>
          <w:rFonts w:ascii="Times New Roman" w:eastAsia="Arial Unicode MS" w:hAnsi="Times New Roman" w:cs="Times New Roman"/>
          <w:bCs/>
          <w:sz w:val="22"/>
          <w:szCs w:val="22"/>
          <w:lang w:val="en-AU"/>
        </w:rPr>
      </w:pPr>
      <w:r>
        <w:rPr>
          <w:rFonts w:ascii="Times New Roman" w:eastAsia="Arial Unicode MS" w:hAnsi="Times New Roman" w:cs="Times New Roman"/>
          <w:bCs/>
          <w:sz w:val="22"/>
          <w:szCs w:val="22"/>
          <w:lang w:val="en-AU"/>
        </w:rPr>
        <w:t xml:space="preserve">a. Explain the impact that the trend in the terms of trade over the last two years would have on the value of the exchange rate, and the goal of full employment. </w:t>
      </w:r>
    </w:p>
    <w:p w14:paraId="03F7E07A" w14:textId="23735179" w:rsidR="00725CE6" w:rsidRDefault="00725CE6" w:rsidP="00725CE6">
      <w:pPr>
        <w:spacing w:line="480" w:lineRule="auto"/>
        <w:jc w:val="right"/>
        <w:rPr>
          <w:rFonts w:ascii="Times New Roman" w:eastAsia="Arial Unicode MS" w:hAnsi="Times New Roman" w:cs="Times New Roman"/>
          <w:bCs/>
          <w:sz w:val="22"/>
          <w:szCs w:val="22"/>
          <w:lang w:val="en-AU"/>
        </w:rPr>
      </w:pPr>
      <w:r>
        <w:rPr>
          <w:rFonts w:ascii="Times New Roman" w:eastAsia="Arial Unicode MS" w:hAnsi="Times New Roman" w:cs="Times New Roman"/>
          <w:bCs/>
          <w:sz w:val="22"/>
          <w:szCs w:val="22"/>
          <w:lang w:val="en-AU"/>
        </w:rPr>
        <w:t>4 marks</w:t>
      </w:r>
    </w:p>
    <w:p w14:paraId="70A755BF" w14:textId="77777777" w:rsidR="00A41BAD" w:rsidRDefault="00A41BAD" w:rsidP="00725CE6">
      <w:pPr>
        <w:spacing w:line="480" w:lineRule="auto"/>
        <w:jc w:val="right"/>
        <w:rPr>
          <w:rFonts w:ascii="Times New Roman" w:eastAsia="Arial Unicode MS" w:hAnsi="Times New Roman" w:cs="Times New Roman"/>
          <w:bCs/>
          <w:sz w:val="22"/>
          <w:szCs w:val="22"/>
          <w:lang w:val="en-AU"/>
        </w:rPr>
      </w:pPr>
    </w:p>
    <w:p w14:paraId="2594B33B" w14:textId="680EB02D" w:rsidR="00725CE6" w:rsidRDefault="00725CE6" w:rsidP="00725CE6">
      <w:pPr>
        <w:spacing w:line="480" w:lineRule="auto"/>
        <w:rPr>
          <w:rFonts w:ascii="Times New Roman" w:eastAsia="Arial Unicode MS" w:hAnsi="Times New Roman" w:cs="Times New Roman"/>
          <w:bCs/>
          <w:sz w:val="22"/>
          <w:szCs w:val="22"/>
          <w:lang w:val="en-AU"/>
        </w:rPr>
      </w:pPr>
      <w:r>
        <w:rPr>
          <w:rFonts w:ascii="Times New Roman" w:eastAsia="Arial Unicode MS" w:hAnsi="Times New Roman" w:cs="Times New Roman"/>
          <w:bCs/>
          <w:sz w:val="22"/>
          <w:szCs w:val="22"/>
          <w:lang w:val="en-AU"/>
        </w:rPr>
        <w:t>Exchange rate</w:t>
      </w:r>
    </w:p>
    <w:p w14:paraId="6940A7D0" w14:textId="181226C8" w:rsidR="004637A0" w:rsidRPr="004637A0" w:rsidRDefault="004637A0" w:rsidP="004637A0">
      <w:pPr>
        <w:spacing w:line="480" w:lineRule="auto"/>
        <w:rPr>
          <w:rFonts w:ascii="Times New Roman" w:eastAsia="Arial Unicode MS" w:hAnsi="Times New Roman" w:cs="Times New Roman"/>
          <w:bCs/>
          <w:color w:val="C00000"/>
          <w:sz w:val="22"/>
          <w:szCs w:val="22"/>
          <w:lang w:val="en-AU"/>
        </w:rPr>
      </w:pPr>
      <w:r w:rsidRPr="004637A0">
        <w:rPr>
          <w:rFonts w:ascii="Times New Roman" w:eastAsia="Arial Unicode MS" w:hAnsi="Times New Roman" w:cs="Times New Roman"/>
          <w:bCs/>
          <w:color w:val="C00000"/>
          <w:sz w:val="22"/>
          <w:szCs w:val="22"/>
          <w:lang w:val="en-AU"/>
        </w:rPr>
        <w:t xml:space="preserve">A more favourable movement in the terms of trade means that the average price of Australian exports is increasing relative to the average price of Australia’s imports. </w:t>
      </w:r>
      <w:r>
        <w:rPr>
          <w:rFonts w:ascii="Times New Roman" w:eastAsia="Arial Unicode MS" w:hAnsi="Times New Roman" w:cs="Times New Roman"/>
          <w:bCs/>
          <w:color w:val="C00000"/>
          <w:sz w:val="22"/>
          <w:szCs w:val="22"/>
          <w:lang w:val="en-AU"/>
        </w:rPr>
        <w:t>Ceteris paribus, t</w:t>
      </w:r>
      <w:r w:rsidRPr="004637A0">
        <w:rPr>
          <w:rFonts w:ascii="Times New Roman" w:eastAsia="Arial Unicode MS" w:hAnsi="Times New Roman" w:cs="Times New Roman"/>
          <w:bCs/>
          <w:color w:val="C00000"/>
          <w:sz w:val="22"/>
          <w:szCs w:val="22"/>
          <w:lang w:val="en-AU"/>
        </w:rPr>
        <w:t>his will increase export revenue</w:t>
      </w:r>
      <w:r>
        <w:rPr>
          <w:rFonts w:ascii="Times New Roman" w:eastAsia="Arial Unicode MS" w:hAnsi="Times New Roman" w:cs="Times New Roman"/>
          <w:bCs/>
          <w:color w:val="C00000"/>
          <w:sz w:val="22"/>
          <w:szCs w:val="22"/>
          <w:lang w:val="en-AU"/>
        </w:rPr>
        <w:t xml:space="preserve"> that Australian firms receive</w:t>
      </w:r>
      <w:r w:rsidRPr="004637A0">
        <w:rPr>
          <w:rFonts w:ascii="Times New Roman" w:eastAsia="Arial Unicode MS" w:hAnsi="Times New Roman" w:cs="Times New Roman"/>
          <w:bCs/>
          <w:color w:val="C00000"/>
          <w:sz w:val="22"/>
          <w:szCs w:val="22"/>
          <w:lang w:val="en-AU"/>
        </w:rPr>
        <w:t>, mean</w:t>
      </w:r>
      <w:r>
        <w:rPr>
          <w:rFonts w:ascii="Times New Roman" w:eastAsia="Arial Unicode MS" w:hAnsi="Times New Roman" w:cs="Times New Roman"/>
          <w:bCs/>
          <w:color w:val="C00000"/>
          <w:sz w:val="22"/>
          <w:szCs w:val="22"/>
          <w:lang w:val="en-AU"/>
        </w:rPr>
        <w:t>ing</w:t>
      </w:r>
      <w:r w:rsidRPr="004637A0">
        <w:rPr>
          <w:rFonts w:ascii="Times New Roman" w:eastAsia="Arial Unicode MS" w:hAnsi="Times New Roman" w:cs="Times New Roman"/>
          <w:bCs/>
          <w:color w:val="C00000"/>
          <w:sz w:val="22"/>
          <w:szCs w:val="22"/>
          <w:lang w:val="en-AU"/>
        </w:rPr>
        <w:t xml:space="preserve"> that more foreign currency would need to be converted to the $AUD</w:t>
      </w:r>
      <w:r>
        <w:rPr>
          <w:rFonts w:ascii="Times New Roman" w:eastAsia="Arial Unicode MS" w:hAnsi="Times New Roman" w:cs="Times New Roman"/>
          <w:bCs/>
          <w:color w:val="C00000"/>
          <w:sz w:val="22"/>
          <w:szCs w:val="22"/>
          <w:lang w:val="en-AU"/>
        </w:rPr>
        <w:t xml:space="preserve"> to pay for Australian exports. This will</w:t>
      </w:r>
      <w:r w:rsidRPr="004637A0">
        <w:rPr>
          <w:rFonts w:ascii="Times New Roman" w:eastAsia="Arial Unicode MS" w:hAnsi="Times New Roman" w:cs="Times New Roman"/>
          <w:bCs/>
          <w:color w:val="C00000"/>
          <w:sz w:val="22"/>
          <w:szCs w:val="22"/>
          <w:lang w:val="en-AU"/>
        </w:rPr>
        <w:t xml:space="preserve"> increas</w:t>
      </w:r>
      <w:r>
        <w:rPr>
          <w:rFonts w:ascii="Times New Roman" w:eastAsia="Arial Unicode MS" w:hAnsi="Times New Roman" w:cs="Times New Roman"/>
          <w:bCs/>
          <w:color w:val="C00000"/>
          <w:sz w:val="22"/>
          <w:szCs w:val="22"/>
          <w:lang w:val="en-AU"/>
        </w:rPr>
        <w:t>e</w:t>
      </w:r>
      <w:r w:rsidRPr="004637A0">
        <w:rPr>
          <w:rFonts w:ascii="Times New Roman" w:eastAsia="Arial Unicode MS" w:hAnsi="Times New Roman" w:cs="Times New Roman"/>
          <w:bCs/>
          <w:color w:val="C00000"/>
          <w:sz w:val="22"/>
          <w:szCs w:val="22"/>
          <w:lang w:val="en-AU"/>
        </w:rPr>
        <w:t xml:space="preserve"> the demand for the $AUD and apprecia</w:t>
      </w:r>
      <w:r>
        <w:rPr>
          <w:rFonts w:ascii="Times New Roman" w:eastAsia="Arial Unicode MS" w:hAnsi="Times New Roman" w:cs="Times New Roman"/>
          <w:bCs/>
          <w:color w:val="C00000"/>
          <w:sz w:val="22"/>
          <w:szCs w:val="22"/>
          <w:lang w:val="en-AU"/>
        </w:rPr>
        <w:t>te</w:t>
      </w:r>
      <w:r w:rsidRPr="004637A0">
        <w:rPr>
          <w:rFonts w:ascii="Times New Roman" w:eastAsia="Arial Unicode MS" w:hAnsi="Times New Roman" w:cs="Times New Roman"/>
          <w:bCs/>
          <w:color w:val="C00000"/>
          <w:sz w:val="22"/>
          <w:szCs w:val="22"/>
          <w:lang w:val="en-AU"/>
        </w:rPr>
        <w:t xml:space="preserve"> its value. </w:t>
      </w:r>
    </w:p>
    <w:p w14:paraId="7A1A97DB" w14:textId="77777777" w:rsidR="004637A0" w:rsidRDefault="004637A0" w:rsidP="00725CE6">
      <w:pPr>
        <w:spacing w:line="480" w:lineRule="auto"/>
        <w:rPr>
          <w:rFonts w:ascii="Times New Roman" w:eastAsia="Arial Unicode MS" w:hAnsi="Times New Roman" w:cs="Times New Roman"/>
          <w:bCs/>
          <w:sz w:val="22"/>
          <w:szCs w:val="22"/>
          <w:lang w:val="en-AU"/>
        </w:rPr>
      </w:pPr>
    </w:p>
    <w:p w14:paraId="37FAAB6D" w14:textId="77777777" w:rsidR="00725CE6" w:rsidRDefault="00725CE6" w:rsidP="00725CE6">
      <w:pPr>
        <w:spacing w:line="480" w:lineRule="auto"/>
        <w:rPr>
          <w:rFonts w:ascii="Times New Roman" w:eastAsia="Arial Unicode MS" w:hAnsi="Times New Roman" w:cs="Times New Roman"/>
          <w:bCs/>
          <w:sz w:val="22"/>
          <w:szCs w:val="22"/>
          <w:lang w:val="en-AU"/>
        </w:rPr>
      </w:pPr>
    </w:p>
    <w:p w14:paraId="4B2C4848" w14:textId="77C28DF5" w:rsidR="00725CE6" w:rsidRDefault="00725CE6" w:rsidP="00725CE6">
      <w:pPr>
        <w:spacing w:line="480" w:lineRule="auto"/>
        <w:rPr>
          <w:rFonts w:ascii="Times New Roman" w:eastAsia="Arial Unicode MS" w:hAnsi="Times New Roman" w:cs="Times New Roman"/>
          <w:bCs/>
          <w:sz w:val="22"/>
          <w:szCs w:val="22"/>
          <w:lang w:val="en-AU"/>
        </w:rPr>
      </w:pPr>
      <w:r>
        <w:rPr>
          <w:rFonts w:ascii="Times New Roman" w:eastAsia="Arial Unicode MS" w:hAnsi="Times New Roman" w:cs="Times New Roman"/>
          <w:bCs/>
          <w:sz w:val="22"/>
          <w:szCs w:val="22"/>
          <w:lang w:val="en-AU"/>
        </w:rPr>
        <w:t>Goal of full employment</w:t>
      </w:r>
    </w:p>
    <w:p w14:paraId="77F1DECB" w14:textId="1ADA6257" w:rsidR="004637A0" w:rsidRDefault="004637A0" w:rsidP="00725CE6">
      <w:pPr>
        <w:spacing w:line="480" w:lineRule="auto"/>
        <w:rPr>
          <w:rFonts w:ascii="Times New Roman" w:eastAsia="Arial Unicode MS" w:hAnsi="Times New Roman" w:cs="Times New Roman"/>
          <w:bCs/>
          <w:color w:val="C00000"/>
          <w:sz w:val="22"/>
          <w:szCs w:val="22"/>
          <w:lang w:val="en-AU"/>
        </w:rPr>
      </w:pPr>
      <w:r>
        <w:rPr>
          <w:rFonts w:ascii="Times New Roman" w:eastAsia="Arial Unicode MS" w:hAnsi="Times New Roman" w:cs="Times New Roman"/>
          <w:bCs/>
          <w:color w:val="C00000"/>
          <w:sz w:val="22"/>
          <w:szCs w:val="22"/>
          <w:lang w:val="en-AU"/>
        </w:rPr>
        <w:t xml:space="preserve">The </w:t>
      </w:r>
      <w:proofErr w:type="gramStart"/>
      <w:r>
        <w:rPr>
          <w:rFonts w:ascii="Times New Roman" w:eastAsia="Arial Unicode MS" w:hAnsi="Times New Roman" w:cs="Times New Roman"/>
          <w:bCs/>
          <w:color w:val="C00000"/>
          <w:sz w:val="22"/>
          <w:szCs w:val="22"/>
          <w:lang w:val="en-AU"/>
        </w:rPr>
        <w:t>aforementioned favourable</w:t>
      </w:r>
      <w:proofErr w:type="gramEnd"/>
      <w:r>
        <w:rPr>
          <w:rFonts w:ascii="Times New Roman" w:eastAsia="Arial Unicode MS" w:hAnsi="Times New Roman" w:cs="Times New Roman"/>
          <w:bCs/>
          <w:color w:val="C00000"/>
          <w:sz w:val="22"/>
          <w:szCs w:val="22"/>
          <w:lang w:val="en-AU"/>
        </w:rPr>
        <w:t xml:space="preserve"> movement in the terms of trade and subsequent rising export revenue relative to import spending would increase the value of net exports (x-m), increasing aggregate demand in the economy. An increase in total spending in the economy would mean firms would increase national output and increase the demand for labour resources in the economy. This would decrease cyclical unemployment and therefore, ceteris paribus, have a positive impact on the goal of full employment, which is to have an absence of cyclical unemployment in the economy, and have the lowest unemployment rate possible without triggering inflation. This is called the NAIRU and is approximately 4-4.5%. </w:t>
      </w:r>
    </w:p>
    <w:p w14:paraId="1EA9DC7F" w14:textId="77777777" w:rsidR="004637A0" w:rsidRDefault="004637A0" w:rsidP="00725CE6">
      <w:pPr>
        <w:spacing w:line="480" w:lineRule="auto"/>
        <w:rPr>
          <w:rFonts w:ascii="Times New Roman" w:eastAsia="Arial Unicode MS" w:hAnsi="Times New Roman" w:cs="Times New Roman"/>
          <w:bCs/>
          <w:color w:val="C00000"/>
          <w:sz w:val="22"/>
          <w:szCs w:val="22"/>
          <w:lang w:val="en-AU"/>
        </w:rPr>
      </w:pPr>
    </w:p>
    <w:p w14:paraId="4AC3DD5F" w14:textId="2D6CE878" w:rsidR="004637A0" w:rsidRPr="004637A0" w:rsidRDefault="004637A0" w:rsidP="00725CE6">
      <w:pPr>
        <w:spacing w:line="480" w:lineRule="auto"/>
        <w:rPr>
          <w:rFonts w:ascii="Times New Roman" w:eastAsia="Arial Unicode MS" w:hAnsi="Times New Roman" w:cs="Times New Roman"/>
          <w:bCs/>
          <w:color w:val="C00000"/>
          <w:sz w:val="22"/>
          <w:szCs w:val="22"/>
          <w:lang w:val="en-AU"/>
        </w:rPr>
      </w:pPr>
      <w:r w:rsidRPr="004637A0">
        <w:rPr>
          <w:rFonts w:ascii="Times New Roman" w:eastAsia="Arial Unicode MS" w:hAnsi="Times New Roman" w:cs="Times New Roman"/>
          <w:b/>
          <w:color w:val="C00000"/>
          <w:sz w:val="22"/>
          <w:szCs w:val="22"/>
          <w:lang w:val="en-AU"/>
        </w:rPr>
        <w:t>Note:</w:t>
      </w:r>
      <w:r>
        <w:rPr>
          <w:rFonts w:ascii="Times New Roman" w:eastAsia="Arial Unicode MS" w:hAnsi="Times New Roman" w:cs="Times New Roman"/>
          <w:bCs/>
          <w:color w:val="C00000"/>
          <w:sz w:val="22"/>
          <w:szCs w:val="22"/>
          <w:lang w:val="en-AU"/>
        </w:rPr>
        <w:t xml:space="preserve"> you could also say that given the unemployment rate is below the NAIRU currently and inflation is high, that the favourable movement would have a negative impact on the goal. </w:t>
      </w:r>
    </w:p>
    <w:p w14:paraId="39EEA116" w14:textId="7DCCE005" w:rsidR="00A41BAD" w:rsidRDefault="00A41BAD">
      <w:pPr>
        <w:rPr>
          <w:rFonts w:ascii="Times New Roman" w:eastAsia="Arial Unicode MS" w:hAnsi="Times New Roman" w:cs="Times New Roman"/>
          <w:bCs/>
          <w:sz w:val="22"/>
          <w:szCs w:val="22"/>
          <w:lang w:val="en-AU"/>
        </w:rPr>
      </w:pPr>
    </w:p>
    <w:p w14:paraId="104ECE6B" w14:textId="77777777" w:rsidR="004637A0" w:rsidRDefault="004637A0">
      <w:pPr>
        <w:rPr>
          <w:rFonts w:ascii="Times New Roman" w:eastAsia="Arial Unicode MS" w:hAnsi="Times New Roman" w:cs="Times New Roman"/>
          <w:bCs/>
          <w:sz w:val="22"/>
          <w:szCs w:val="22"/>
          <w:lang w:val="en-AU"/>
        </w:rPr>
      </w:pPr>
      <w:r>
        <w:rPr>
          <w:rFonts w:ascii="Times New Roman" w:eastAsia="Arial Unicode MS" w:hAnsi="Times New Roman" w:cs="Times New Roman"/>
          <w:bCs/>
          <w:sz w:val="22"/>
          <w:szCs w:val="22"/>
          <w:lang w:val="en-AU"/>
        </w:rPr>
        <w:br w:type="page"/>
      </w:r>
    </w:p>
    <w:p w14:paraId="73098E2E" w14:textId="704E8B9C" w:rsidR="00725CE6" w:rsidRDefault="00725CE6" w:rsidP="00725CE6">
      <w:pPr>
        <w:spacing w:line="480" w:lineRule="auto"/>
        <w:rPr>
          <w:rFonts w:ascii="Times New Roman" w:eastAsia="Arial Unicode MS" w:hAnsi="Times New Roman" w:cs="Times New Roman"/>
          <w:bCs/>
          <w:sz w:val="22"/>
          <w:szCs w:val="22"/>
          <w:lang w:val="en-AU"/>
        </w:rPr>
      </w:pPr>
      <w:r>
        <w:rPr>
          <w:rFonts w:ascii="Times New Roman" w:eastAsia="Arial Unicode MS" w:hAnsi="Times New Roman" w:cs="Times New Roman"/>
          <w:bCs/>
          <w:sz w:val="22"/>
          <w:szCs w:val="22"/>
          <w:lang w:val="en-AU"/>
        </w:rPr>
        <w:lastRenderedPageBreak/>
        <w:t xml:space="preserve">b. Outline one possible cause for the trend in the terms of trade over the last two years. </w:t>
      </w:r>
    </w:p>
    <w:p w14:paraId="7C5C756E" w14:textId="16851407" w:rsidR="00725CE6" w:rsidRDefault="00725CE6" w:rsidP="00725CE6">
      <w:pPr>
        <w:spacing w:line="480" w:lineRule="auto"/>
        <w:jc w:val="right"/>
        <w:rPr>
          <w:rFonts w:ascii="Times New Roman" w:eastAsia="Arial Unicode MS" w:hAnsi="Times New Roman" w:cs="Times New Roman"/>
          <w:bCs/>
          <w:sz w:val="22"/>
          <w:szCs w:val="22"/>
          <w:lang w:val="en-AU"/>
        </w:rPr>
      </w:pPr>
      <w:r>
        <w:rPr>
          <w:rFonts w:ascii="Times New Roman" w:eastAsia="Arial Unicode MS" w:hAnsi="Times New Roman" w:cs="Times New Roman"/>
          <w:bCs/>
          <w:sz w:val="22"/>
          <w:szCs w:val="22"/>
          <w:lang w:val="en-AU"/>
        </w:rPr>
        <w:t>2 marks</w:t>
      </w:r>
    </w:p>
    <w:p w14:paraId="691A12F7" w14:textId="0ACB26C2" w:rsidR="004637A0" w:rsidRPr="004637A0" w:rsidRDefault="004637A0" w:rsidP="004637A0">
      <w:pPr>
        <w:spacing w:line="480" w:lineRule="auto"/>
        <w:rPr>
          <w:rFonts w:ascii="Times New Roman" w:eastAsia="Arial Unicode MS" w:hAnsi="Times New Roman" w:cs="Times New Roman"/>
          <w:bCs/>
          <w:color w:val="C00000"/>
          <w:sz w:val="22"/>
          <w:szCs w:val="22"/>
          <w:lang w:val="en-AU"/>
        </w:rPr>
      </w:pPr>
      <w:r>
        <w:rPr>
          <w:rFonts w:ascii="Times New Roman" w:eastAsia="Arial Unicode MS" w:hAnsi="Times New Roman" w:cs="Times New Roman"/>
          <w:bCs/>
          <w:color w:val="C00000"/>
          <w:sz w:val="22"/>
          <w:szCs w:val="22"/>
          <w:lang w:val="en-AU"/>
        </w:rPr>
        <w:t xml:space="preserve">One possible cause for the favourable movement in the terms of trade over the last two years in higher commodity prices cause by an increase in global demand for Australia’s main exports, such as iron ore. An increase in the global demand for commodities like iron ore and coal would increase the global price of these commodities, for which Australian firms have no influence and are ‘price takers’. Given this, </w:t>
      </w:r>
      <w:r w:rsidR="00C22F52">
        <w:rPr>
          <w:rFonts w:ascii="Times New Roman" w:eastAsia="Arial Unicode MS" w:hAnsi="Times New Roman" w:cs="Times New Roman"/>
          <w:bCs/>
          <w:color w:val="C00000"/>
          <w:sz w:val="22"/>
          <w:szCs w:val="22"/>
          <w:lang w:val="en-AU"/>
        </w:rPr>
        <w:t xml:space="preserve">the index measuring the average price of Australia’s exports rose relative to the index measuring the average price of imports, indicating a favourable movement in the terms of trade. </w:t>
      </w:r>
    </w:p>
    <w:p w14:paraId="17B5B6DA" w14:textId="77777777" w:rsidR="00A41BAD" w:rsidRDefault="00A41BAD">
      <w:pPr>
        <w:rPr>
          <w:rFonts w:ascii="Times New Roman" w:eastAsia="Arial Unicode MS" w:hAnsi="Times New Roman" w:cs="Times New Roman"/>
          <w:b/>
          <w:sz w:val="22"/>
          <w:szCs w:val="22"/>
          <w:lang w:val="en-AU"/>
        </w:rPr>
      </w:pPr>
      <w:r>
        <w:rPr>
          <w:rFonts w:ascii="Times New Roman" w:eastAsia="Arial Unicode MS" w:hAnsi="Times New Roman" w:cs="Times New Roman"/>
          <w:b/>
          <w:sz w:val="22"/>
          <w:szCs w:val="22"/>
          <w:lang w:val="en-AU"/>
        </w:rPr>
        <w:br w:type="page"/>
      </w:r>
    </w:p>
    <w:p w14:paraId="66D325AF" w14:textId="0DF1FE4E" w:rsidR="00725CE6" w:rsidRPr="002A2873" w:rsidRDefault="00725CE6" w:rsidP="00725CE6">
      <w:pPr>
        <w:spacing w:line="480" w:lineRule="auto"/>
        <w:rPr>
          <w:rFonts w:ascii="Times New Roman" w:eastAsia="Arial Unicode MS" w:hAnsi="Times New Roman" w:cs="Times New Roman"/>
          <w:b/>
          <w:sz w:val="22"/>
          <w:szCs w:val="22"/>
          <w:lang w:val="en-AU"/>
        </w:rPr>
      </w:pPr>
      <w:r w:rsidRPr="002A2873">
        <w:rPr>
          <w:rFonts w:ascii="Times New Roman" w:eastAsia="Arial Unicode MS" w:hAnsi="Times New Roman" w:cs="Times New Roman"/>
          <w:b/>
          <w:sz w:val="22"/>
          <w:szCs w:val="22"/>
          <w:lang w:val="en-AU"/>
        </w:rPr>
        <w:lastRenderedPageBreak/>
        <w:t xml:space="preserve">Question 3 </w:t>
      </w:r>
      <w:r w:rsidR="002A2873" w:rsidRPr="002A2873">
        <w:rPr>
          <w:rFonts w:ascii="Times New Roman" w:eastAsia="Arial Unicode MS" w:hAnsi="Times New Roman" w:cs="Times New Roman"/>
          <w:b/>
          <w:sz w:val="22"/>
          <w:szCs w:val="22"/>
          <w:lang w:val="en-AU"/>
        </w:rPr>
        <w:t>(7 marks)</w:t>
      </w:r>
    </w:p>
    <w:p w14:paraId="5D6BC061" w14:textId="12988FB8" w:rsidR="00725CE6" w:rsidRDefault="002A2873" w:rsidP="00725CE6">
      <w:pPr>
        <w:spacing w:line="480" w:lineRule="auto"/>
        <w:rPr>
          <w:rFonts w:ascii="Times New Roman" w:eastAsia="Arial Unicode MS" w:hAnsi="Times New Roman" w:cs="Times New Roman"/>
          <w:bCs/>
          <w:sz w:val="22"/>
          <w:szCs w:val="22"/>
          <w:lang w:val="en-AU"/>
        </w:rPr>
      </w:pPr>
      <w:r>
        <w:rPr>
          <w:rFonts w:ascii="Times New Roman" w:eastAsia="Arial Unicode MS" w:hAnsi="Times New Roman" w:cs="Times New Roman"/>
          <w:bCs/>
          <w:sz w:val="22"/>
          <w:szCs w:val="22"/>
          <w:lang w:val="en-AU"/>
        </w:rPr>
        <w:t>a. Explain how the following factors might influence the value of the exchange rate, ceteris paribus:</w:t>
      </w:r>
    </w:p>
    <w:p w14:paraId="47E16A29" w14:textId="39765D84" w:rsidR="00A41BAD" w:rsidRDefault="002A2873" w:rsidP="00A41BAD">
      <w:pPr>
        <w:spacing w:line="480" w:lineRule="auto"/>
        <w:jc w:val="right"/>
        <w:rPr>
          <w:rFonts w:ascii="Times New Roman" w:eastAsia="Arial Unicode MS" w:hAnsi="Times New Roman" w:cs="Times New Roman"/>
          <w:bCs/>
          <w:sz w:val="22"/>
          <w:szCs w:val="22"/>
          <w:lang w:val="en-AU"/>
        </w:rPr>
      </w:pPr>
      <w:r>
        <w:rPr>
          <w:rFonts w:ascii="Times New Roman" w:eastAsia="Arial Unicode MS" w:hAnsi="Times New Roman" w:cs="Times New Roman"/>
          <w:bCs/>
          <w:sz w:val="22"/>
          <w:szCs w:val="22"/>
          <w:lang w:val="en-AU"/>
        </w:rPr>
        <w:t>3 marks</w:t>
      </w:r>
    </w:p>
    <w:p w14:paraId="2F87828F" w14:textId="77777777" w:rsidR="002A2873" w:rsidRDefault="002A2873" w:rsidP="00725CE6">
      <w:pPr>
        <w:spacing w:line="480" w:lineRule="auto"/>
        <w:rPr>
          <w:rFonts w:ascii="Times New Roman" w:eastAsia="Arial Unicode MS" w:hAnsi="Times New Roman" w:cs="Times New Roman"/>
          <w:bCs/>
          <w:sz w:val="22"/>
          <w:szCs w:val="22"/>
          <w:lang w:val="en-AU"/>
        </w:rPr>
      </w:pPr>
    </w:p>
    <w:p w14:paraId="19308669" w14:textId="75A12ABB" w:rsidR="002A2873" w:rsidRDefault="002A2873" w:rsidP="00725CE6">
      <w:pPr>
        <w:spacing w:line="480" w:lineRule="auto"/>
        <w:rPr>
          <w:rFonts w:ascii="Times New Roman" w:eastAsia="Arial Unicode MS" w:hAnsi="Times New Roman" w:cs="Times New Roman"/>
          <w:bCs/>
          <w:sz w:val="22"/>
          <w:szCs w:val="22"/>
          <w:lang w:val="en-AU"/>
        </w:rPr>
      </w:pPr>
      <w:r>
        <w:rPr>
          <w:rFonts w:ascii="Times New Roman" w:eastAsia="Arial Unicode MS" w:hAnsi="Times New Roman" w:cs="Times New Roman"/>
          <w:bCs/>
          <w:sz w:val="22"/>
          <w:szCs w:val="22"/>
          <w:lang w:val="en-AU"/>
        </w:rPr>
        <w:t xml:space="preserve"> Currency speculation</w:t>
      </w:r>
    </w:p>
    <w:p w14:paraId="4F44A094" w14:textId="7583153B" w:rsidR="002A2873" w:rsidRDefault="00C22F52" w:rsidP="00725CE6">
      <w:pPr>
        <w:spacing w:line="480" w:lineRule="auto"/>
        <w:rPr>
          <w:rFonts w:ascii="Times New Roman" w:eastAsia="Arial Unicode MS" w:hAnsi="Times New Roman" w:cs="Times New Roman"/>
          <w:bCs/>
          <w:color w:val="C00000"/>
          <w:sz w:val="22"/>
          <w:szCs w:val="22"/>
          <w:lang w:val="en-AU"/>
        </w:rPr>
      </w:pPr>
      <w:r>
        <w:rPr>
          <w:rFonts w:ascii="Times New Roman" w:eastAsia="Arial Unicode MS" w:hAnsi="Times New Roman" w:cs="Times New Roman"/>
          <w:bCs/>
          <w:color w:val="C00000"/>
          <w:sz w:val="22"/>
          <w:szCs w:val="22"/>
          <w:lang w:val="en-AU"/>
        </w:rPr>
        <w:t xml:space="preserve">If overseas investors believe that the value of the Australian exchange rate will appreciate, they will look to purchase Australian currency so that when it appreciates, they will be able to sell it for a profit. This will increase the demand for the Australian dollar ($AUD) and appreciate its value. </w:t>
      </w:r>
    </w:p>
    <w:p w14:paraId="66288E6D" w14:textId="77777777" w:rsidR="00C22F52" w:rsidRDefault="00C22F52" w:rsidP="00725CE6">
      <w:pPr>
        <w:spacing w:line="480" w:lineRule="auto"/>
        <w:rPr>
          <w:rFonts w:ascii="Times New Roman" w:eastAsia="Arial Unicode MS" w:hAnsi="Times New Roman" w:cs="Times New Roman"/>
          <w:bCs/>
          <w:color w:val="C00000"/>
          <w:sz w:val="22"/>
          <w:szCs w:val="22"/>
          <w:lang w:val="en-AU"/>
        </w:rPr>
      </w:pPr>
    </w:p>
    <w:p w14:paraId="62D5060E" w14:textId="7D27EB5D" w:rsidR="00C22F52" w:rsidRDefault="00C22F52" w:rsidP="00725CE6">
      <w:pPr>
        <w:spacing w:line="480" w:lineRule="auto"/>
        <w:rPr>
          <w:rFonts w:ascii="Times New Roman" w:eastAsia="Arial Unicode MS" w:hAnsi="Times New Roman" w:cs="Times New Roman"/>
          <w:bCs/>
          <w:color w:val="C00000"/>
          <w:sz w:val="22"/>
          <w:szCs w:val="22"/>
          <w:lang w:val="en-AU"/>
        </w:rPr>
      </w:pPr>
      <w:r w:rsidRPr="00C22F52">
        <w:rPr>
          <w:rFonts w:ascii="Times New Roman" w:eastAsia="Arial Unicode MS" w:hAnsi="Times New Roman" w:cs="Times New Roman"/>
          <w:b/>
          <w:color w:val="C00000"/>
          <w:sz w:val="22"/>
          <w:szCs w:val="22"/>
          <w:lang w:val="en-AU"/>
        </w:rPr>
        <w:t>Note:</w:t>
      </w:r>
      <w:r>
        <w:rPr>
          <w:rFonts w:ascii="Times New Roman" w:eastAsia="Arial Unicode MS" w:hAnsi="Times New Roman" w:cs="Times New Roman"/>
          <w:bCs/>
          <w:color w:val="C00000"/>
          <w:sz w:val="22"/>
          <w:szCs w:val="22"/>
          <w:lang w:val="en-AU"/>
        </w:rPr>
        <w:t xml:space="preserve"> or you could explain it the other way around- that if they believe the currency will </w:t>
      </w:r>
      <w:proofErr w:type="gramStart"/>
      <w:r>
        <w:rPr>
          <w:rFonts w:ascii="Times New Roman" w:eastAsia="Arial Unicode MS" w:hAnsi="Times New Roman" w:cs="Times New Roman"/>
          <w:bCs/>
          <w:color w:val="C00000"/>
          <w:sz w:val="22"/>
          <w:szCs w:val="22"/>
          <w:lang w:val="en-AU"/>
        </w:rPr>
        <w:t>depreciate</w:t>
      </w:r>
      <w:proofErr w:type="gramEnd"/>
      <w:r>
        <w:rPr>
          <w:rFonts w:ascii="Times New Roman" w:eastAsia="Arial Unicode MS" w:hAnsi="Times New Roman" w:cs="Times New Roman"/>
          <w:bCs/>
          <w:color w:val="C00000"/>
          <w:sz w:val="22"/>
          <w:szCs w:val="22"/>
          <w:lang w:val="en-AU"/>
        </w:rPr>
        <w:t xml:space="preserve"> they will sell it, increasing the supply of the AUD and depreciate it. </w:t>
      </w:r>
    </w:p>
    <w:p w14:paraId="62EE1CB7" w14:textId="77777777" w:rsidR="00C22F52" w:rsidRPr="00C22F52" w:rsidRDefault="00C22F52" w:rsidP="00725CE6">
      <w:pPr>
        <w:spacing w:line="480" w:lineRule="auto"/>
        <w:rPr>
          <w:rFonts w:ascii="Times New Roman" w:eastAsia="Arial Unicode MS" w:hAnsi="Times New Roman" w:cs="Times New Roman"/>
          <w:bCs/>
          <w:color w:val="C00000"/>
          <w:sz w:val="22"/>
          <w:szCs w:val="22"/>
          <w:lang w:val="en-AU"/>
        </w:rPr>
      </w:pPr>
    </w:p>
    <w:p w14:paraId="71A6EE71" w14:textId="72F06195" w:rsidR="002A2873" w:rsidRDefault="002A2873" w:rsidP="00725CE6">
      <w:pPr>
        <w:spacing w:line="480" w:lineRule="auto"/>
        <w:rPr>
          <w:rFonts w:ascii="Times New Roman" w:eastAsia="Arial Unicode MS" w:hAnsi="Times New Roman" w:cs="Times New Roman"/>
          <w:bCs/>
          <w:sz w:val="22"/>
          <w:szCs w:val="22"/>
          <w:lang w:val="en-AU"/>
        </w:rPr>
      </w:pPr>
      <w:r>
        <w:rPr>
          <w:rFonts w:ascii="Times New Roman" w:eastAsia="Arial Unicode MS" w:hAnsi="Times New Roman" w:cs="Times New Roman"/>
          <w:bCs/>
          <w:sz w:val="22"/>
          <w:szCs w:val="22"/>
          <w:lang w:val="en-AU"/>
        </w:rPr>
        <w:t>A change in relative interest rates</w:t>
      </w:r>
    </w:p>
    <w:p w14:paraId="4A2222AA" w14:textId="436E93FE" w:rsidR="002A2873" w:rsidRPr="00C22F52" w:rsidRDefault="00D54137" w:rsidP="00725CE6">
      <w:pPr>
        <w:spacing w:line="480" w:lineRule="auto"/>
        <w:rPr>
          <w:rFonts w:ascii="Times New Roman" w:eastAsia="Arial Unicode MS" w:hAnsi="Times New Roman" w:cs="Times New Roman"/>
          <w:bCs/>
          <w:color w:val="C00000"/>
          <w:sz w:val="22"/>
          <w:szCs w:val="22"/>
          <w:lang w:val="en-AU"/>
        </w:rPr>
      </w:pPr>
      <w:r>
        <w:rPr>
          <w:rFonts w:ascii="Times New Roman" w:eastAsia="Arial Unicode MS" w:hAnsi="Times New Roman" w:cs="Times New Roman"/>
          <w:bCs/>
          <w:color w:val="C00000"/>
          <w:sz w:val="22"/>
          <w:szCs w:val="22"/>
          <w:lang w:val="en-AU"/>
        </w:rPr>
        <w:t xml:space="preserve">C change in interest rates in Australia will change the relative return investors get on interest earning assets, and therefore change the value of the currency. For example, currently Australia has a lower cash rate than the USA’s official interest rate. This means investors would get a higher return on interest earning assets in the USA, and they would look to invest there instead of Australia. This will increase the supply of the Australian dollar ($AUD) and depreciate its value. </w:t>
      </w:r>
    </w:p>
    <w:p w14:paraId="4AEFAADD" w14:textId="77777777" w:rsidR="00D54137" w:rsidRDefault="00D54137" w:rsidP="00725CE6">
      <w:pPr>
        <w:spacing w:line="480" w:lineRule="auto"/>
        <w:rPr>
          <w:rFonts w:ascii="Times New Roman" w:eastAsia="Arial Unicode MS" w:hAnsi="Times New Roman" w:cs="Times New Roman"/>
          <w:bCs/>
          <w:sz w:val="22"/>
          <w:szCs w:val="22"/>
          <w:lang w:val="en-AU"/>
        </w:rPr>
      </w:pPr>
    </w:p>
    <w:p w14:paraId="6DB03F1B" w14:textId="043045BA" w:rsidR="002A2873" w:rsidRDefault="002A2873" w:rsidP="00725CE6">
      <w:pPr>
        <w:spacing w:line="480" w:lineRule="auto"/>
        <w:rPr>
          <w:rFonts w:ascii="Times New Roman" w:eastAsia="Arial Unicode MS" w:hAnsi="Times New Roman" w:cs="Times New Roman"/>
          <w:bCs/>
          <w:sz w:val="22"/>
          <w:szCs w:val="22"/>
          <w:lang w:val="en-AU"/>
        </w:rPr>
      </w:pPr>
      <w:r>
        <w:rPr>
          <w:rFonts w:ascii="Times New Roman" w:eastAsia="Arial Unicode MS" w:hAnsi="Times New Roman" w:cs="Times New Roman"/>
          <w:bCs/>
          <w:sz w:val="22"/>
          <w:szCs w:val="22"/>
          <w:lang w:val="en-AU"/>
        </w:rPr>
        <w:t>An increase in import spending</w:t>
      </w:r>
    </w:p>
    <w:p w14:paraId="59031155" w14:textId="0E2AB129" w:rsidR="002A2873" w:rsidRPr="00CC052A" w:rsidRDefault="00CC052A" w:rsidP="00725CE6">
      <w:pPr>
        <w:spacing w:line="480" w:lineRule="auto"/>
        <w:rPr>
          <w:rFonts w:ascii="Times New Roman" w:eastAsia="Arial Unicode MS" w:hAnsi="Times New Roman" w:cs="Times New Roman"/>
          <w:bCs/>
          <w:color w:val="C00000"/>
          <w:sz w:val="22"/>
          <w:szCs w:val="22"/>
          <w:lang w:val="en-AU"/>
        </w:rPr>
      </w:pPr>
      <w:r>
        <w:rPr>
          <w:rFonts w:ascii="Times New Roman" w:eastAsia="Arial Unicode MS" w:hAnsi="Times New Roman" w:cs="Times New Roman"/>
          <w:bCs/>
          <w:color w:val="C00000"/>
          <w:sz w:val="22"/>
          <w:szCs w:val="22"/>
          <w:lang w:val="en-AU"/>
        </w:rPr>
        <w:t xml:space="preserve">A rise in import spending means that Australian residents are purchasing more foreign-made goods and services. This will require an increase in the amount of Australian currency that needs to be converted to foreign currency </w:t>
      </w:r>
      <w:proofErr w:type="gramStart"/>
      <w:r>
        <w:rPr>
          <w:rFonts w:ascii="Times New Roman" w:eastAsia="Arial Unicode MS" w:hAnsi="Times New Roman" w:cs="Times New Roman"/>
          <w:bCs/>
          <w:color w:val="C00000"/>
          <w:sz w:val="22"/>
          <w:szCs w:val="22"/>
          <w:lang w:val="en-AU"/>
        </w:rPr>
        <w:t>in order to</w:t>
      </w:r>
      <w:proofErr w:type="gramEnd"/>
      <w:r>
        <w:rPr>
          <w:rFonts w:ascii="Times New Roman" w:eastAsia="Arial Unicode MS" w:hAnsi="Times New Roman" w:cs="Times New Roman"/>
          <w:bCs/>
          <w:color w:val="C00000"/>
          <w:sz w:val="22"/>
          <w:szCs w:val="22"/>
          <w:lang w:val="en-AU"/>
        </w:rPr>
        <w:t xml:space="preserve"> purchase these imports, increasing the supply of the $AUD and depreciating its value. </w:t>
      </w:r>
    </w:p>
    <w:p w14:paraId="25034E9D" w14:textId="77777777" w:rsidR="00A41BAD" w:rsidRDefault="00A41BAD">
      <w:pPr>
        <w:rPr>
          <w:rFonts w:ascii="Times New Roman" w:eastAsia="Arial Unicode MS" w:hAnsi="Times New Roman" w:cs="Times New Roman"/>
          <w:bCs/>
          <w:sz w:val="22"/>
          <w:szCs w:val="22"/>
          <w:lang w:val="en-AU"/>
        </w:rPr>
      </w:pPr>
      <w:r>
        <w:rPr>
          <w:rFonts w:ascii="Times New Roman" w:eastAsia="Arial Unicode MS" w:hAnsi="Times New Roman" w:cs="Times New Roman"/>
          <w:bCs/>
          <w:sz w:val="22"/>
          <w:szCs w:val="22"/>
          <w:lang w:val="en-AU"/>
        </w:rPr>
        <w:br w:type="page"/>
      </w:r>
    </w:p>
    <w:p w14:paraId="1545CBA3" w14:textId="406CB25C" w:rsidR="002A2873" w:rsidRDefault="002A2873" w:rsidP="00725CE6">
      <w:pPr>
        <w:spacing w:line="480" w:lineRule="auto"/>
        <w:rPr>
          <w:rFonts w:ascii="Times New Roman" w:eastAsia="Arial Unicode MS" w:hAnsi="Times New Roman" w:cs="Times New Roman"/>
          <w:bCs/>
          <w:sz w:val="22"/>
          <w:szCs w:val="22"/>
          <w:lang w:val="en-AU"/>
        </w:rPr>
      </w:pPr>
      <w:r>
        <w:rPr>
          <w:rFonts w:ascii="Times New Roman" w:eastAsia="Arial Unicode MS" w:hAnsi="Times New Roman" w:cs="Times New Roman"/>
          <w:bCs/>
          <w:sz w:val="22"/>
          <w:szCs w:val="22"/>
          <w:lang w:val="en-AU"/>
        </w:rPr>
        <w:lastRenderedPageBreak/>
        <w:t xml:space="preserve">b. The current inflation rate in Australia is 7%, well above the goal of low inflation. Analyse how a movement in the exchange rate would reduce inflationary pressures in the Australian economy. </w:t>
      </w:r>
    </w:p>
    <w:p w14:paraId="57CF2301" w14:textId="42AE22D9" w:rsidR="002A2873" w:rsidRDefault="002A2873" w:rsidP="002A2873">
      <w:pPr>
        <w:spacing w:line="480" w:lineRule="auto"/>
        <w:jc w:val="right"/>
        <w:rPr>
          <w:rFonts w:ascii="Times New Roman" w:eastAsia="Arial Unicode MS" w:hAnsi="Times New Roman" w:cs="Times New Roman"/>
          <w:bCs/>
          <w:sz w:val="22"/>
          <w:szCs w:val="22"/>
          <w:lang w:val="en-AU"/>
        </w:rPr>
      </w:pPr>
      <w:r>
        <w:rPr>
          <w:rFonts w:ascii="Times New Roman" w:eastAsia="Arial Unicode MS" w:hAnsi="Times New Roman" w:cs="Times New Roman"/>
          <w:bCs/>
          <w:sz w:val="22"/>
          <w:szCs w:val="22"/>
          <w:lang w:val="en-AU"/>
        </w:rPr>
        <w:t>4 marks</w:t>
      </w:r>
    </w:p>
    <w:p w14:paraId="528A6FF8" w14:textId="059019F9" w:rsidR="00CC052A" w:rsidRDefault="00CC052A" w:rsidP="00CC052A">
      <w:pPr>
        <w:spacing w:line="360" w:lineRule="auto"/>
        <w:rPr>
          <w:rFonts w:ascii="Times New Roman" w:eastAsia="Arial Unicode MS" w:hAnsi="Times New Roman" w:cs="Times New Roman"/>
          <w:bCs/>
          <w:color w:val="C00000"/>
          <w:sz w:val="22"/>
          <w:szCs w:val="22"/>
          <w:lang w:val="en-AU"/>
        </w:rPr>
      </w:pPr>
      <w:r>
        <w:rPr>
          <w:rFonts w:ascii="Times New Roman" w:eastAsia="Arial Unicode MS" w:hAnsi="Times New Roman" w:cs="Times New Roman"/>
          <w:bCs/>
          <w:color w:val="C00000"/>
          <w:sz w:val="22"/>
          <w:szCs w:val="22"/>
          <w:lang w:val="en-AU"/>
        </w:rPr>
        <w:t xml:space="preserve">The goal of low inflation is for consumer price inflation to increase by 2-3%, on average, over time. Given that the current inflation rate is 7% and well above this goal, an appreciation of the exchange rate would reduce inflationary pressures. Firstly, the appreciation would increase the price that foreign consumers pay for Australian exports, decreasing the demand for exports. This would also decrease the price that Australian consumers pay for imports, increasing the demand for imports. This will decrease the value of exports and increase the value of import spending, reducing the overall value of net exports (X-M) and decrease aggregate demand (AD). Lower AD in the economy will mean firm cut production levels, and move the economy further away from productive capacity, putting downward pressure on demand inflation. </w:t>
      </w:r>
    </w:p>
    <w:p w14:paraId="3EDDF939" w14:textId="77777777" w:rsidR="00CC052A" w:rsidRDefault="00CC052A" w:rsidP="00CC052A">
      <w:pPr>
        <w:spacing w:line="360" w:lineRule="auto"/>
        <w:rPr>
          <w:rFonts w:ascii="Times New Roman" w:eastAsia="Arial Unicode MS" w:hAnsi="Times New Roman" w:cs="Times New Roman"/>
          <w:bCs/>
          <w:color w:val="C00000"/>
          <w:sz w:val="22"/>
          <w:szCs w:val="22"/>
          <w:lang w:val="en-AU"/>
        </w:rPr>
      </w:pPr>
    </w:p>
    <w:p w14:paraId="2E220BEC" w14:textId="3DFE1CEC" w:rsidR="00A41BAD" w:rsidRPr="00CC052A" w:rsidRDefault="00CC052A" w:rsidP="00CC052A">
      <w:pPr>
        <w:spacing w:line="360" w:lineRule="auto"/>
        <w:rPr>
          <w:rFonts w:ascii="Times New Roman" w:eastAsia="Arial Unicode MS" w:hAnsi="Times New Roman" w:cs="Times New Roman"/>
          <w:bCs/>
          <w:color w:val="C00000"/>
          <w:sz w:val="22"/>
          <w:szCs w:val="22"/>
          <w:lang w:val="en-AU"/>
        </w:rPr>
      </w:pPr>
      <w:r>
        <w:rPr>
          <w:rFonts w:ascii="Times New Roman" w:eastAsia="Arial Unicode MS" w:hAnsi="Times New Roman" w:cs="Times New Roman"/>
          <w:bCs/>
          <w:color w:val="C00000"/>
          <w:sz w:val="22"/>
          <w:szCs w:val="22"/>
          <w:lang w:val="en-AU"/>
        </w:rPr>
        <w:t xml:space="preserve">In addition, the </w:t>
      </w:r>
      <w:proofErr w:type="gramStart"/>
      <w:r>
        <w:rPr>
          <w:rFonts w:ascii="Times New Roman" w:eastAsia="Arial Unicode MS" w:hAnsi="Times New Roman" w:cs="Times New Roman"/>
          <w:bCs/>
          <w:color w:val="C00000"/>
          <w:sz w:val="22"/>
          <w:szCs w:val="22"/>
          <w:lang w:val="en-AU"/>
        </w:rPr>
        <w:t>aforementioned decrease</w:t>
      </w:r>
      <w:proofErr w:type="gramEnd"/>
      <w:r>
        <w:rPr>
          <w:rFonts w:ascii="Times New Roman" w:eastAsia="Arial Unicode MS" w:hAnsi="Times New Roman" w:cs="Times New Roman"/>
          <w:bCs/>
          <w:color w:val="C00000"/>
          <w:sz w:val="22"/>
          <w:szCs w:val="22"/>
          <w:lang w:val="en-AU"/>
        </w:rPr>
        <w:t xml:space="preserve"> in the price of goods imported to Australia due to the appreciation would see the costs of production fall for firms that import factors of production (raw materials, capital) and intermediate goods. Lower costs of production will allow firms to offer lower prices to consumers, leading to a decrease in cost inflationary pressures in the economy. </w:t>
      </w:r>
      <w:r w:rsidR="00A41BAD">
        <w:rPr>
          <w:rFonts w:ascii="Times New Roman" w:eastAsia="Arial Unicode MS" w:hAnsi="Times New Roman" w:cs="Times New Roman"/>
          <w:b/>
          <w:sz w:val="22"/>
          <w:szCs w:val="22"/>
          <w:lang w:val="en-AU"/>
        </w:rPr>
        <w:br w:type="page"/>
      </w:r>
    </w:p>
    <w:p w14:paraId="3A15CD5E" w14:textId="0BA75985" w:rsidR="002A2873" w:rsidRPr="00FD14DB" w:rsidRDefault="00FD14DB" w:rsidP="002A2873">
      <w:pPr>
        <w:spacing w:line="480" w:lineRule="auto"/>
        <w:rPr>
          <w:rFonts w:ascii="Times New Roman" w:eastAsia="Arial Unicode MS" w:hAnsi="Times New Roman" w:cs="Times New Roman"/>
          <w:b/>
          <w:sz w:val="22"/>
          <w:szCs w:val="22"/>
          <w:lang w:val="en-AU"/>
        </w:rPr>
      </w:pPr>
      <w:r w:rsidRPr="00FD14DB">
        <w:rPr>
          <w:rFonts w:ascii="Times New Roman" w:eastAsia="Arial Unicode MS" w:hAnsi="Times New Roman" w:cs="Times New Roman"/>
          <w:b/>
          <w:sz w:val="22"/>
          <w:szCs w:val="22"/>
          <w:lang w:val="en-AU"/>
        </w:rPr>
        <w:lastRenderedPageBreak/>
        <w:t xml:space="preserve">Question 4 </w:t>
      </w:r>
      <w:r w:rsidRPr="00FD14DB">
        <w:rPr>
          <w:rFonts w:ascii="Times New Roman" w:eastAsia="Arial Unicode MS" w:hAnsi="Times New Roman" w:cs="Times New Roman"/>
          <w:bCs/>
          <w:sz w:val="22"/>
          <w:szCs w:val="22"/>
          <w:lang w:val="en-AU"/>
        </w:rPr>
        <w:t>(4 marks)</w:t>
      </w:r>
    </w:p>
    <w:p w14:paraId="56143FDE" w14:textId="6343826D" w:rsidR="00FD14DB" w:rsidRDefault="00FD14DB" w:rsidP="002A2873">
      <w:pPr>
        <w:spacing w:line="480" w:lineRule="auto"/>
        <w:rPr>
          <w:rFonts w:ascii="Times New Roman" w:eastAsia="Arial Unicode MS" w:hAnsi="Times New Roman" w:cs="Times New Roman"/>
          <w:bCs/>
          <w:sz w:val="22"/>
          <w:szCs w:val="22"/>
          <w:lang w:val="en-AU"/>
        </w:rPr>
      </w:pPr>
      <w:r>
        <w:rPr>
          <w:rFonts w:ascii="Times New Roman" w:eastAsia="Arial Unicode MS" w:hAnsi="Times New Roman" w:cs="Times New Roman"/>
          <w:bCs/>
          <w:sz w:val="22"/>
          <w:szCs w:val="22"/>
          <w:lang w:val="en-AU"/>
        </w:rPr>
        <w:t xml:space="preserve">a. Identify and explain two factors that you improve Australia’s international competitiveness and describe how this would impact the current account balance. </w:t>
      </w:r>
    </w:p>
    <w:p w14:paraId="38FB5EAB" w14:textId="0867AE31" w:rsidR="00FD14DB" w:rsidRDefault="00FD14DB" w:rsidP="00FD14DB">
      <w:pPr>
        <w:spacing w:line="480" w:lineRule="auto"/>
        <w:jc w:val="right"/>
        <w:rPr>
          <w:rFonts w:ascii="Times New Roman" w:eastAsia="Arial Unicode MS" w:hAnsi="Times New Roman" w:cs="Times New Roman"/>
          <w:bCs/>
          <w:sz w:val="22"/>
          <w:szCs w:val="22"/>
          <w:lang w:val="en-AU"/>
        </w:rPr>
      </w:pPr>
      <w:r>
        <w:rPr>
          <w:rFonts w:ascii="Times New Roman" w:eastAsia="Arial Unicode MS" w:hAnsi="Times New Roman" w:cs="Times New Roman"/>
          <w:bCs/>
          <w:sz w:val="22"/>
          <w:szCs w:val="22"/>
          <w:lang w:val="en-AU"/>
        </w:rPr>
        <w:t>4 marks</w:t>
      </w:r>
    </w:p>
    <w:p w14:paraId="63420E8C" w14:textId="54A44D73" w:rsidR="00725CE6" w:rsidRDefault="00CC052A" w:rsidP="00725CE6">
      <w:pPr>
        <w:spacing w:line="480" w:lineRule="auto"/>
        <w:rPr>
          <w:rFonts w:ascii="Times New Roman" w:eastAsia="Arial Unicode MS" w:hAnsi="Times New Roman" w:cs="Times New Roman"/>
          <w:bCs/>
          <w:color w:val="C00000"/>
          <w:sz w:val="22"/>
          <w:szCs w:val="22"/>
          <w:lang w:val="en-AU"/>
        </w:rPr>
      </w:pPr>
      <w:r>
        <w:rPr>
          <w:rFonts w:ascii="Times New Roman" w:eastAsia="Arial Unicode MS" w:hAnsi="Times New Roman" w:cs="Times New Roman"/>
          <w:bCs/>
          <w:color w:val="C00000"/>
          <w:sz w:val="22"/>
          <w:szCs w:val="22"/>
          <w:lang w:val="en-AU"/>
        </w:rPr>
        <w:t xml:space="preserve">One factor that would increase Australia’s international competitiveness </w:t>
      </w:r>
      <w:r w:rsidR="00076777">
        <w:rPr>
          <w:rFonts w:ascii="Times New Roman" w:eastAsia="Arial Unicode MS" w:hAnsi="Times New Roman" w:cs="Times New Roman"/>
          <w:bCs/>
          <w:color w:val="C00000"/>
          <w:sz w:val="22"/>
          <w:szCs w:val="22"/>
          <w:lang w:val="en-AU"/>
        </w:rPr>
        <w:t xml:space="preserve">would be productivity growth. An increase in labour productivity growth, for example, would mean greater output per unit of input (labour output per hour), reducing the per-unit cost of producing goods and services. This would allow exporting firms to reduce prices for their goods and services, increasing international competitiveness. </w:t>
      </w:r>
    </w:p>
    <w:p w14:paraId="223D273C" w14:textId="77777777" w:rsidR="00076777" w:rsidRDefault="00076777" w:rsidP="00725CE6">
      <w:pPr>
        <w:spacing w:line="480" w:lineRule="auto"/>
        <w:rPr>
          <w:rFonts w:ascii="Times New Roman" w:eastAsia="Arial Unicode MS" w:hAnsi="Times New Roman" w:cs="Times New Roman"/>
          <w:bCs/>
          <w:color w:val="C00000"/>
          <w:sz w:val="22"/>
          <w:szCs w:val="22"/>
          <w:lang w:val="en-AU"/>
        </w:rPr>
      </w:pPr>
    </w:p>
    <w:p w14:paraId="4DE47A62" w14:textId="5C442A5A" w:rsidR="00076777" w:rsidRDefault="00076777" w:rsidP="00725CE6">
      <w:pPr>
        <w:spacing w:line="480" w:lineRule="auto"/>
        <w:rPr>
          <w:rFonts w:ascii="Times New Roman" w:eastAsia="Arial Unicode MS" w:hAnsi="Times New Roman" w:cs="Times New Roman"/>
          <w:bCs/>
          <w:color w:val="C00000"/>
          <w:sz w:val="22"/>
          <w:szCs w:val="22"/>
          <w:lang w:val="en-AU"/>
        </w:rPr>
      </w:pPr>
      <w:r>
        <w:rPr>
          <w:rFonts w:ascii="Times New Roman" w:eastAsia="Arial Unicode MS" w:hAnsi="Times New Roman" w:cs="Times New Roman"/>
          <w:bCs/>
          <w:color w:val="C00000"/>
          <w:sz w:val="22"/>
          <w:szCs w:val="22"/>
          <w:lang w:val="en-AU"/>
        </w:rPr>
        <w:t xml:space="preserve">A second factor that would increase international competitiveness would be the exchange rate. If the value of the $AUD depreciates against another currency, this will mean that the price of Australia’s exports will decrease for foreign consumers, making their exports more internationally competitive. </w:t>
      </w:r>
    </w:p>
    <w:p w14:paraId="7AE30490" w14:textId="77777777" w:rsidR="00076777" w:rsidRDefault="00076777" w:rsidP="00725CE6">
      <w:pPr>
        <w:spacing w:line="480" w:lineRule="auto"/>
        <w:rPr>
          <w:rFonts w:ascii="Times New Roman" w:eastAsia="Arial Unicode MS" w:hAnsi="Times New Roman" w:cs="Times New Roman"/>
          <w:bCs/>
          <w:color w:val="C00000"/>
          <w:sz w:val="22"/>
          <w:szCs w:val="22"/>
          <w:lang w:val="en-AU"/>
        </w:rPr>
      </w:pPr>
    </w:p>
    <w:p w14:paraId="2933F4A3" w14:textId="6BEF3C3C" w:rsidR="00076777" w:rsidRPr="00CC052A" w:rsidRDefault="00076777" w:rsidP="00725CE6">
      <w:pPr>
        <w:spacing w:line="480" w:lineRule="auto"/>
        <w:rPr>
          <w:rFonts w:ascii="Times New Roman" w:eastAsia="Arial Unicode MS" w:hAnsi="Times New Roman" w:cs="Times New Roman"/>
          <w:bCs/>
          <w:color w:val="C00000"/>
          <w:sz w:val="22"/>
          <w:szCs w:val="22"/>
          <w:lang w:val="en-AU"/>
        </w:rPr>
      </w:pPr>
      <w:r>
        <w:rPr>
          <w:rFonts w:ascii="Times New Roman" w:eastAsia="Arial Unicode MS" w:hAnsi="Times New Roman" w:cs="Times New Roman"/>
          <w:bCs/>
          <w:color w:val="C00000"/>
          <w:sz w:val="22"/>
          <w:szCs w:val="22"/>
          <w:lang w:val="en-AU"/>
        </w:rPr>
        <w:t xml:space="preserve">The increase in international competitiveness would increase the demand for Australia’s exports, increasing the value of credits in the balance of goods and services (BOGS) in the current account, increasing the current account surplus. </w:t>
      </w:r>
    </w:p>
    <w:p w14:paraId="543D2072" w14:textId="77777777" w:rsidR="00725CE6" w:rsidRDefault="00725CE6" w:rsidP="00725CE6">
      <w:pPr>
        <w:spacing w:line="480" w:lineRule="auto"/>
        <w:jc w:val="right"/>
        <w:rPr>
          <w:rFonts w:ascii="Times New Roman" w:eastAsia="Arial Unicode MS" w:hAnsi="Times New Roman" w:cs="Times New Roman"/>
          <w:bCs/>
          <w:sz w:val="22"/>
          <w:szCs w:val="22"/>
          <w:lang w:val="en-AU"/>
        </w:rPr>
      </w:pPr>
    </w:p>
    <w:p w14:paraId="6D821FAC" w14:textId="77777777" w:rsidR="00725CE6" w:rsidRPr="00725CE6" w:rsidRDefault="00725CE6" w:rsidP="00725CE6">
      <w:pPr>
        <w:spacing w:line="480" w:lineRule="auto"/>
        <w:rPr>
          <w:rFonts w:ascii="Times New Roman" w:eastAsia="Arial Unicode MS" w:hAnsi="Times New Roman" w:cs="Times New Roman"/>
          <w:bCs/>
          <w:sz w:val="22"/>
          <w:szCs w:val="22"/>
          <w:lang w:val="en-AU"/>
        </w:rPr>
      </w:pPr>
    </w:p>
    <w:p w14:paraId="69231AAD" w14:textId="7C6503F0" w:rsidR="00C4398D" w:rsidRPr="00725CE6" w:rsidRDefault="00694743" w:rsidP="00725CE6">
      <w:pPr>
        <w:spacing w:line="480" w:lineRule="auto"/>
        <w:jc w:val="right"/>
        <w:rPr>
          <w:rFonts w:ascii="Times New Roman" w:eastAsia="Arial Unicode MS" w:hAnsi="Times New Roman" w:cs="Times New Roman"/>
          <w:b/>
          <w:lang w:val="en-AU"/>
        </w:rPr>
      </w:pPr>
      <w:r w:rsidRPr="00725CE6">
        <w:rPr>
          <w:rFonts w:ascii="Times New Roman" w:eastAsia="Arial Unicode MS" w:hAnsi="Times New Roman" w:cs="Times New Roman"/>
          <w:b/>
          <w:lang w:val="en-AU"/>
        </w:rPr>
        <w:br w:type="page"/>
      </w:r>
    </w:p>
    <w:p w14:paraId="770176FA" w14:textId="58A86E23" w:rsidR="00F44AC5" w:rsidRPr="00725CE6" w:rsidRDefault="00F44AC5" w:rsidP="00F44AC5">
      <w:pPr>
        <w:spacing w:line="480" w:lineRule="auto"/>
        <w:jc w:val="center"/>
        <w:rPr>
          <w:rFonts w:ascii="Times New Roman" w:hAnsi="Times New Roman" w:cs="Times New Roman"/>
          <w:b/>
          <w:sz w:val="22"/>
          <w:lang w:val="en-AU"/>
        </w:rPr>
      </w:pPr>
    </w:p>
    <w:sectPr w:rsidR="00F44AC5" w:rsidRPr="00725CE6" w:rsidSect="00895F73">
      <w:footerReference w:type="even" r:id="rId11"/>
      <w:footerReference w:type="default" r:id="rId12"/>
      <w:pgSz w:w="11900" w:h="16840"/>
      <w:pgMar w:top="1440" w:right="1440" w:bottom="1440" w:left="1440" w:header="708" w:footer="708" w:gutter="0"/>
      <w:pgBorders w:offsetFrom="page">
        <w:top w:val="single" w:sz="4" w:space="24" w:color="000000" w:themeColor="text1"/>
        <w:left w:val="single" w:sz="4" w:space="24" w:color="000000" w:themeColor="text1"/>
        <w:bottom w:val="single" w:sz="4" w:space="24" w:color="000000" w:themeColor="text1"/>
        <w:right w:val="single" w:sz="4" w:space="24" w:color="000000" w:themeColor="tex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0C68D" w14:textId="77777777" w:rsidR="00943AF6" w:rsidRDefault="00943AF6" w:rsidP="00D51047">
      <w:r>
        <w:separator/>
      </w:r>
    </w:p>
  </w:endnote>
  <w:endnote w:type="continuationSeparator" w:id="0">
    <w:p w14:paraId="31AC136F" w14:textId="77777777" w:rsidR="00943AF6" w:rsidRDefault="00943AF6" w:rsidP="00D51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inion Pro">
    <w:panose1 w:val="02040503050306020203"/>
    <w:charset w:val="00"/>
    <w:family w:val="roman"/>
    <w:notTrueType/>
    <w:pitch w:val="variable"/>
    <w:sig w:usb0="6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86732905"/>
      <w:docPartObj>
        <w:docPartGallery w:val="Page Numbers (Bottom of Page)"/>
        <w:docPartUnique/>
      </w:docPartObj>
    </w:sdtPr>
    <w:sdtContent>
      <w:p w14:paraId="583DA153" w14:textId="77777777" w:rsidR="00D51047" w:rsidRDefault="00D51047" w:rsidP="00BD7F8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62DB72" w14:textId="77777777" w:rsidR="00D51047" w:rsidRDefault="00D51047" w:rsidP="00D510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98296707"/>
      <w:docPartObj>
        <w:docPartGallery w:val="Page Numbers (Bottom of Page)"/>
        <w:docPartUnique/>
      </w:docPartObj>
    </w:sdtPr>
    <w:sdtContent>
      <w:p w14:paraId="1DE53C75" w14:textId="77777777" w:rsidR="00D51047" w:rsidRDefault="00D51047" w:rsidP="00BD7F8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sdtContent>
  </w:sdt>
  <w:p w14:paraId="7E4D15EA" w14:textId="77777777" w:rsidR="00D51047" w:rsidRDefault="00D51047" w:rsidP="00D5104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2947B" w14:textId="77777777" w:rsidR="00943AF6" w:rsidRDefault="00943AF6" w:rsidP="00D51047">
      <w:r>
        <w:separator/>
      </w:r>
    </w:p>
  </w:footnote>
  <w:footnote w:type="continuationSeparator" w:id="0">
    <w:p w14:paraId="02316EE6" w14:textId="77777777" w:rsidR="00943AF6" w:rsidRDefault="00943AF6" w:rsidP="00D510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650D"/>
    <w:multiLevelType w:val="hybridMultilevel"/>
    <w:tmpl w:val="7C58A6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5086D"/>
    <w:multiLevelType w:val="hybridMultilevel"/>
    <w:tmpl w:val="F4DAF9DA"/>
    <w:lvl w:ilvl="0" w:tplc="A1F00BEE">
      <w:start w:val="2"/>
      <w:numFmt w:val="bullet"/>
      <w:lvlText w:val="-"/>
      <w:lvlJc w:val="left"/>
      <w:pPr>
        <w:ind w:left="720" w:hanging="360"/>
      </w:pPr>
      <w:rPr>
        <w:rFonts w:ascii="Lato" w:eastAsiaTheme="minorHAnsi" w:hAnsi="Lato"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B20820"/>
    <w:multiLevelType w:val="multilevel"/>
    <w:tmpl w:val="C1DA6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D84474"/>
    <w:multiLevelType w:val="hybridMultilevel"/>
    <w:tmpl w:val="4D5C3C8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E22AB1"/>
    <w:multiLevelType w:val="hybridMultilevel"/>
    <w:tmpl w:val="CD78EDD4"/>
    <w:lvl w:ilvl="0" w:tplc="BCE2DD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632DCA"/>
    <w:multiLevelType w:val="hybridMultilevel"/>
    <w:tmpl w:val="759C5C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34076B"/>
    <w:multiLevelType w:val="hybridMultilevel"/>
    <w:tmpl w:val="6F604E6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4485318"/>
    <w:multiLevelType w:val="hybridMultilevel"/>
    <w:tmpl w:val="8398055A"/>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570304D"/>
    <w:multiLevelType w:val="hybridMultilevel"/>
    <w:tmpl w:val="F534532C"/>
    <w:lvl w:ilvl="0" w:tplc="F9A28920">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C84EC5"/>
    <w:multiLevelType w:val="multilevel"/>
    <w:tmpl w:val="51965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3274B1"/>
    <w:multiLevelType w:val="hybridMultilevel"/>
    <w:tmpl w:val="9A809EE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2E03214"/>
    <w:multiLevelType w:val="hybridMultilevel"/>
    <w:tmpl w:val="C40E043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5A0241E"/>
    <w:multiLevelType w:val="hybridMultilevel"/>
    <w:tmpl w:val="6E88D0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B434AE"/>
    <w:multiLevelType w:val="hybridMultilevel"/>
    <w:tmpl w:val="9B28EF7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5EC75A1"/>
    <w:multiLevelType w:val="hybridMultilevel"/>
    <w:tmpl w:val="A60C95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9C257D"/>
    <w:multiLevelType w:val="hybridMultilevel"/>
    <w:tmpl w:val="410AAA7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99E5E76"/>
    <w:multiLevelType w:val="hybridMultilevel"/>
    <w:tmpl w:val="CBDEA62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65D41B7"/>
    <w:multiLevelType w:val="hybridMultilevel"/>
    <w:tmpl w:val="9950FB0A"/>
    <w:lvl w:ilvl="0" w:tplc="7A9073B0">
      <w:start w:val="1"/>
      <w:numFmt w:val="lowerLetter"/>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68D0FE7"/>
    <w:multiLevelType w:val="hybridMultilevel"/>
    <w:tmpl w:val="1164A1A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820741B"/>
    <w:multiLevelType w:val="hybridMultilevel"/>
    <w:tmpl w:val="FD1E1A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BA7FCE"/>
    <w:multiLevelType w:val="hybridMultilevel"/>
    <w:tmpl w:val="37CCE02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05E1E91"/>
    <w:multiLevelType w:val="hybridMultilevel"/>
    <w:tmpl w:val="91862D3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36F430C"/>
    <w:multiLevelType w:val="hybridMultilevel"/>
    <w:tmpl w:val="3746D362"/>
    <w:lvl w:ilvl="0" w:tplc="F2D0B83A">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9E0A04"/>
    <w:multiLevelType w:val="hybridMultilevel"/>
    <w:tmpl w:val="455C6E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D56EFB"/>
    <w:multiLevelType w:val="hybridMultilevel"/>
    <w:tmpl w:val="FD1E1A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143240"/>
    <w:multiLevelType w:val="hybridMultilevel"/>
    <w:tmpl w:val="5C2691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7A76A1D"/>
    <w:multiLevelType w:val="multilevel"/>
    <w:tmpl w:val="6E40E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7B4554E"/>
    <w:multiLevelType w:val="hybridMultilevel"/>
    <w:tmpl w:val="94642CE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4D9002B"/>
    <w:multiLevelType w:val="hybridMultilevel"/>
    <w:tmpl w:val="918C0D7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6E86C7F"/>
    <w:multiLevelType w:val="hybridMultilevel"/>
    <w:tmpl w:val="36D034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774EAD"/>
    <w:multiLevelType w:val="hybridMultilevel"/>
    <w:tmpl w:val="485429E8"/>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452BB2"/>
    <w:multiLevelType w:val="hybridMultilevel"/>
    <w:tmpl w:val="140EC1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AB403C"/>
    <w:multiLevelType w:val="hybridMultilevel"/>
    <w:tmpl w:val="B3D47F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3795497">
    <w:abstractNumId w:val="18"/>
  </w:num>
  <w:num w:numId="2" w16cid:durableId="346295806">
    <w:abstractNumId w:val="11"/>
  </w:num>
  <w:num w:numId="3" w16cid:durableId="27293731">
    <w:abstractNumId w:val="6"/>
  </w:num>
  <w:num w:numId="4" w16cid:durableId="711073350">
    <w:abstractNumId w:val="3"/>
  </w:num>
  <w:num w:numId="5" w16cid:durableId="816796879">
    <w:abstractNumId w:val="25"/>
  </w:num>
  <w:num w:numId="6" w16cid:durableId="1351100172">
    <w:abstractNumId w:val="17"/>
  </w:num>
  <w:num w:numId="7" w16cid:durableId="1915235457">
    <w:abstractNumId w:val="15"/>
  </w:num>
  <w:num w:numId="8" w16cid:durableId="1151865457">
    <w:abstractNumId w:val="16"/>
  </w:num>
  <w:num w:numId="9" w16cid:durableId="897979403">
    <w:abstractNumId w:val="28"/>
  </w:num>
  <w:num w:numId="10" w16cid:durableId="1176961697">
    <w:abstractNumId w:val="1"/>
  </w:num>
  <w:num w:numId="11" w16cid:durableId="230166748">
    <w:abstractNumId w:val="10"/>
  </w:num>
  <w:num w:numId="12" w16cid:durableId="671644846">
    <w:abstractNumId w:val="13"/>
  </w:num>
  <w:num w:numId="13" w16cid:durableId="103963939">
    <w:abstractNumId w:val="27"/>
  </w:num>
  <w:num w:numId="14" w16cid:durableId="1193762134">
    <w:abstractNumId w:val="7"/>
  </w:num>
  <w:num w:numId="15" w16cid:durableId="1541093904">
    <w:abstractNumId w:val="21"/>
  </w:num>
  <w:num w:numId="16" w16cid:durableId="1871793997">
    <w:abstractNumId w:val="20"/>
  </w:num>
  <w:num w:numId="17" w16cid:durableId="1864778817">
    <w:abstractNumId w:val="29"/>
  </w:num>
  <w:num w:numId="18" w16cid:durableId="1948543417">
    <w:abstractNumId w:val="23"/>
  </w:num>
  <w:num w:numId="19" w16cid:durableId="774903977">
    <w:abstractNumId w:val="19"/>
  </w:num>
  <w:num w:numId="20" w16cid:durableId="1753089068">
    <w:abstractNumId w:val="24"/>
  </w:num>
  <w:num w:numId="21" w16cid:durableId="1142385419">
    <w:abstractNumId w:val="8"/>
  </w:num>
  <w:num w:numId="22" w16cid:durableId="918711175">
    <w:abstractNumId w:val="0"/>
  </w:num>
  <w:num w:numId="23" w16cid:durableId="3018865">
    <w:abstractNumId w:val="32"/>
  </w:num>
  <w:num w:numId="24" w16cid:durableId="1906722097">
    <w:abstractNumId w:val="5"/>
  </w:num>
  <w:num w:numId="25" w16cid:durableId="1491752591">
    <w:abstractNumId w:val="12"/>
  </w:num>
  <w:num w:numId="26" w16cid:durableId="239215551">
    <w:abstractNumId w:val="31"/>
  </w:num>
  <w:num w:numId="27" w16cid:durableId="1399865045">
    <w:abstractNumId w:val="30"/>
  </w:num>
  <w:num w:numId="28" w16cid:durableId="667639874">
    <w:abstractNumId w:val="22"/>
  </w:num>
  <w:num w:numId="29" w16cid:durableId="1626544913">
    <w:abstractNumId w:val="4"/>
  </w:num>
  <w:num w:numId="30" w16cid:durableId="136189011">
    <w:abstractNumId w:val="14"/>
  </w:num>
  <w:num w:numId="31" w16cid:durableId="763107286">
    <w:abstractNumId w:val="9"/>
  </w:num>
  <w:num w:numId="32" w16cid:durableId="467168947">
    <w:abstractNumId w:val="2"/>
  </w:num>
  <w:num w:numId="33" w16cid:durableId="25574595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D59"/>
    <w:rsid w:val="000108A9"/>
    <w:rsid w:val="000224A7"/>
    <w:rsid w:val="00064A1E"/>
    <w:rsid w:val="00076777"/>
    <w:rsid w:val="000851D0"/>
    <w:rsid w:val="000875DF"/>
    <w:rsid w:val="001401A7"/>
    <w:rsid w:val="0014072A"/>
    <w:rsid w:val="001A2940"/>
    <w:rsid w:val="001D4A0B"/>
    <w:rsid w:val="00216F15"/>
    <w:rsid w:val="00245B31"/>
    <w:rsid w:val="0027144B"/>
    <w:rsid w:val="00293EE3"/>
    <w:rsid w:val="002A2873"/>
    <w:rsid w:val="003755A8"/>
    <w:rsid w:val="0038540B"/>
    <w:rsid w:val="003978BF"/>
    <w:rsid w:val="003A79C6"/>
    <w:rsid w:val="003D1AAE"/>
    <w:rsid w:val="004637A0"/>
    <w:rsid w:val="00573932"/>
    <w:rsid w:val="005B7004"/>
    <w:rsid w:val="006340FF"/>
    <w:rsid w:val="00683D49"/>
    <w:rsid w:val="00694743"/>
    <w:rsid w:val="006E1E8C"/>
    <w:rsid w:val="0071615D"/>
    <w:rsid w:val="00725CE6"/>
    <w:rsid w:val="00786542"/>
    <w:rsid w:val="007E00FF"/>
    <w:rsid w:val="008227E0"/>
    <w:rsid w:val="00853F05"/>
    <w:rsid w:val="00857578"/>
    <w:rsid w:val="00895F73"/>
    <w:rsid w:val="008A1631"/>
    <w:rsid w:val="008D19AF"/>
    <w:rsid w:val="00943AF6"/>
    <w:rsid w:val="009D63DA"/>
    <w:rsid w:val="00A02293"/>
    <w:rsid w:val="00A34199"/>
    <w:rsid w:val="00A41BAD"/>
    <w:rsid w:val="00A53C78"/>
    <w:rsid w:val="00A54979"/>
    <w:rsid w:val="00A82E7A"/>
    <w:rsid w:val="00AB32AC"/>
    <w:rsid w:val="00AF6C85"/>
    <w:rsid w:val="00C22F52"/>
    <w:rsid w:val="00C4398D"/>
    <w:rsid w:val="00C67B8C"/>
    <w:rsid w:val="00C7551C"/>
    <w:rsid w:val="00C82B81"/>
    <w:rsid w:val="00CC052A"/>
    <w:rsid w:val="00D51047"/>
    <w:rsid w:val="00D54137"/>
    <w:rsid w:val="00D6060C"/>
    <w:rsid w:val="00D656C5"/>
    <w:rsid w:val="00D9587B"/>
    <w:rsid w:val="00E23792"/>
    <w:rsid w:val="00F072C6"/>
    <w:rsid w:val="00F4000A"/>
    <w:rsid w:val="00F44AC5"/>
    <w:rsid w:val="00F46D59"/>
    <w:rsid w:val="00F51D4B"/>
    <w:rsid w:val="00F77EAD"/>
    <w:rsid w:val="00F85C9F"/>
    <w:rsid w:val="00FC2965"/>
    <w:rsid w:val="00FC7031"/>
    <w:rsid w:val="00FD14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D2A1F"/>
  <w14:defaultImageDpi w14:val="32767"/>
  <w15:chartTrackingRefBased/>
  <w15:docId w15:val="{FAAD7B2E-95F0-654A-AA06-5557C764F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072C6"/>
    <w:pPr>
      <w:pBdr>
        <w:bottom w:val="single" w:sz="12" w:space="1" w:color="2F5496" w:themeColor="accent1" w:themeShade="BF"/>
      </w:pBdr>
      <w:spacing w:before="600" w:after="80"/>
      <w:outlineLvl w:val="0"/>
    </w:pPr>
    <w:rPr>
      <w:rFonts w:asciiTheme="majorHAnsi" w:eastAsiaTheme="majorEastAsia" w:hAnsiTheme="majorHAnsi" w:cstheme="majorBidi"/>
      <w:b/>
      <w:bCs/>
      <w:color w:val="2F5496" w:themeColor="accent1" w:themeShade="BF"/>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6D59"/>
    <w:pPr>
      <w:ind w:left="720"/>
      <w:contextualSpacing/>
    </w:pPr>
  </w:style>
  <w:style w:type="character" w:customStyle="1" w:styleId="Heading1Char">
    <w:name w:val="Heading 1 Char"/>
    <w:basedOn w:val="DefaultParagraphFont"/>
    <w:link w:val="Heading1"/>
    <w:rsid w:val="00F072C6"/>
    <w:rPr>
      <w:rFonts w:asciiTheme="majorHAnsi" w:eastAsiaTheme="majorEastAsia" w:hAnsiTheme="majorHAnsi" w:cstheme="majorBidi"/>
      <w:b/>
      <w:bCs/>
      <w:color w:val="2F5496" w:themeColor="accent1" w:themeShade="BF"/>
      <w:lang w:val="en-US" w:eastAsia="ja-JP"/>
    </w:rPr>
  </w:style>
  <w:style w:type="table" w:styleId="TableGrid">
    <w:name w:val="Table Grid"/>
    <w:basedOn w:val="TableNormal"/>
    <w:uiPriority w:val="59"/>
    <w:rsid w:val="00C4398D"/>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1047"/>
    <w:pPr>
      <w:tabs>
        <w:tab w:val="center" w:pos="4513"/>
        <w:tab w:val="right" w:pos="9026"/>
      </w:tabs>
    </w:pPr>
  </w:style>
  <w:style w:type="character" w:customStyle="1" w:styleId="HeaderChar">
    <w:name w:val="Header Char"/>
    <w:basedOn w:val="DefaultParagraphFont"/>
    <w:link w:val="Header"/>
    <w:uiPriority w:val="99"/>
    <w:rsid w:val="00D51047"/>
  </w:style>
  <w:style w:type="paragraph" w:styleId="Footer">
    <w:name w:val="footer"/>
    <w:basedOn w:val="Normal"/>
    <w:link w:val="FooterChar"/>
    <w:uiPriority w:val="99"/>
    <w:unhideWhenUsed/>
    <w:rsid w:val="00D51047"/>
    <w:pPr>
      <w:tabs>
        <w:tab w:val="center" w:pos="4513"/>
        <w:tab w:val="right" w:pos="9026"/>
      </w:tabs>
    </w:pPr>
  </w:style>
  <w:style w:type="character" w:customStyle="1" w:styleId="FooterChar">
    <w:name w:val="Footer Char"/>
    <w:basedOn w:val="DefaultParagraphFont"/>
    <w:link w:val="Footer"/>
    <w:uiPriority w:val="99"/>
    <w:rsid w:val="00D51047"/>
  </w:style>
  <w:style w:type="character" w:styleId="PageNumber">
    <w:name w:val="page number"/>
    <w:basedOn w:val="DefaultParagraphFont"/>
    <w:uiPriority w:val="99"/>
    <w:semiHidden/>
    <w:unhideWhenUsed/>
    <w:rsid w:val="00D51047"/>
  </w:style>
  <w:style w:type="paragraph" w:customStyle="1" w:styleId="VCAAtablecondensed">
    <w:name w:val="VCAA table condensed"/>
    <w:qFormat/>
    <w:rsid w:val="00D6060C"/>
    <w:pPr>
      <w:spacing w:before="80" w:after="80" w:line="240" w:lineRule="exact"/>
    </w:pPr>
    <w:rPr>
      <w:rFonts w:ascii="Arial Narrow" w:hAnsi="Arial Narrow" w:cs="Arial"/>
      <w:sz w:val="22"/>
      <w:szCs w:val="22"/>
      <w:lang w:val="en-US"/>
    </w:rPr>
  </w:style>
  <w:style w:type="paragraph" w:styleId="NormalWeb">
    <w:name w:val="Normal (Web)"/>
    <w:basedOn w:val="Normal"/>
    <w:uiPriority w:val="99"/>
    <w:semiHidden/>
    <w:unhideWhenUsed/>
    <w:rsid w:val="00D9587B"/>
    <w:pPr>
      <w:spacing w:before="100" w:beforeAutospacing="1" w:after="100" w:afterAutospacing="1"/>
    </w:pPr>
    <w:rPr>
      <w:rFonts w:ascii="Times New Roman" w:eastAsia="Times New Roman" w:hAnsi="Times New Roman" w:cs="Times New Roman"/>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104167">
      <w:bodyDiv w:val="1"/>
      <w:marLeft w:val="0"/>
      <w:marRight w:val="0"/>
      <w:marTop w:val="0"/>
      <w:marBottom w:val="0"/>
      <w:divBdr>
        <w:top w:val="none" w:sz="0" w:space="0" w:color="auto"/>
        <w:left w:val="none" w:sz="0" w:space="0" w:color="auto"/>
        <w:bottom w:val="none" w:sz="0" w:space="0" w:color="auto"/>
        <w:right w:val="none" w:sz="0" w:space="0" w:color="auto"/>
      </w:divBdr>
      <w:divsChild>
        <w:div w:id="1841970619">
          <w:marLeft w:val="0"/>
          <w:marRight w:val="0"/>
          <w:marTop w:val="0"/>
          <w:marBottom w:val="0"/>
          <w:divBdr>
            <w:top w:val="none" w:sz="0" w:space="0" w:color="auto"/>
            <w:left w:val="none" w:sz="0" w:space="0" w:color="auto"/>
            <w:bottom w:val="none" w:sz="0" w:space="0" w:color="auto"/>
            <w:right w:val="none" w:sz="0" w:space="0" w:color="auto"/>
          </w:divBdr>
          <w:divsChild>
            <w:div w:id="5641477">
              <w:marLeft w:val="0"/>
              <w:marRight w:val="0"/>
              <w:marTop w:val="0"/>
              <w:marBottom w:val="0"/>
              <w:divBdr>
                <w:top w:val="none" w:sz="0" w:space="0" w:color="auto"/>
                <w:left w:val="none" w:sz="0" w:space="0" w:color="auto"/>
                <w:bottom w:val="none" w:sz="0" w:space="0" w:color="auto"/>
                <w:right w:val="none" w:sz="0" w:space="0" w:color="auto"/>
              </w:divBdr>
              <w:divsChild>
                <w:div w:id="990790801">
                  <w:marLeft w:val="0"/>
                  <w:marRight w:val="0"/>
                  <w:marTop w:val="0"/>
                  <w:marBottom w:val="0"/>
                  <w:divBdr>
                    <w:top w:val="none" w:sz="0" w:space="0" w:color="auto"/>
                    <w:left w:val="none" w:sz="0" w:space="0" w:color="auto"/>
                    <w:bottom w:val="none" w:sz="0" w:space="0" w:color="auto"/>
                    <w:right w:val="none" w:sz="0" w:space="0" w:color="auto"/>
                  </w:divBdr>
                  <w:divsChild>
                    <w:div w:id="200947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346302">
      <w:bodyDiv w:val="1"/>
      <w:marLeft w:val="0"/>
      <w:marRight w:val="0"/>
      <w:marTop w:val="0"/>
      <w:marBottom w:val="0"/>
      <w:divBdr>
        <w:top w:val="none" w:sz="0" w:space="0" w:color="auto"/>
        <w:left w:val="none" w:sz="0" w:space="0" w:color="auto"/>
        <w:bottom w:val="none" w:sz="0" w:space="0" w:color="auto"/>
        <w:right w:val="none" w:sz="0" w:space="0" w:color="auto"/>
      </w:divBdr>
      <w:divsChild>
        <w:div w:id="274101192">
          <w:marLeft w:val="0"/>
          <w:marRight w:val="0"/>
          <w:marTop w:val="0"/>
          <w:marBottom w:val="0"/>
          <w:divBdr>
            <w:top w:val="none" w:sz="0" w:space="0" w:color="auto"/>
            <w:left w:val="none" w:sz="0" w:space="0" w:color="auto"/>
            <w:bottom w:val="none" w:sz="0" w:space="0" w:color="auto"/>
            <w:right w:val="none" w:sz="0" w:space="0" w:color="auto"/>
          </w:divBdr>
          <w:divsChild>
            <w:div w:id="1759864279">
              <w:marLeft w:val="0"/>
              <w:marRight w:val="0"/>
              <w:marTop w:val="0"/>
              <w:marBottom w:val="0"/>
              <w:divBdr>
                <w:top w:val="none" w:sz="0" w:space="0" w:color="auto"/>
                <w:left w:val="none" w:sz="0" w:space="0" w:color="auto"/>
                <w:bottom w:val="none" w:sz="0" w:space="0" w:color="auto"/>
                <w:right w:val="none" w:sz="0" w:space="0" w:color="auto"/>
              </w:divBdr>
              <w:divsChild>
                <w:div w:id="207088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754019">
      <w:bodyDiv w:val="1"/>
      <w:marLeft w:val="0"/>
      <w:marRight w:val="0"/>
      <w:marTop w:val="0"/>
      <w:marBottom w:val="0"/>
      <w:divBdr>
        <w:top w:val="none" w:sz="0" w:space="0" w:color="auto"/>
        <w:left w:val="none" w:sz="0" w:space="0" w:color="auto"/>
        <w:bottom w:val="none" w:sz="0" w:space="0" w:color="auto"/>
        <w:right w:val="none" w:sz="0" w:space="0" w:color="auto"/>
      </w:divBdr>
      <w:divsChild>
        <w:div w:id="472721774">
          <w:marLeft w:val="0"/>
          <w:marRight w:val="0"/>
          <w:marTop w:val="0"/>
          <w:marBottom w:val="0"/>
          <w:divBdr>
            <w:top w:val="none" w:sz="0" w:space="0" w:color="auto"/>
            <w:left w:val="none" w:sz="0" w:space="0" w:color="auto"/>
            <w:bottom w:val="none" w:sz="0" w:space="0" w:color="auto"/>
            <w:right w:val="none" w:sz="0" w:space="0" w:color="auto"/>
          </w:divBdr>
          <w:divsChild>
            <w:div w:id="539588710">
              <w:marLeft w:val="0"/>
              <w:marRight w:val="0"/>
              <w:marTop w:val="0"/>
              <w:marBottom w:val="0"/>
              <w:divBdr>
                <w:top w:val="none" w:sz="0" w:space="0" w:color="auto"/>
                <w:left w:val="none" w:sz="0" w:space="0" w:color="auto"/>
                <w:bottom w:val="none" w:sz="0" w:space="0" w:color="auto"/>
                <w:right w:val="none" w:sz="0" w:space="0" w:color="auto"/>
              </w:divBdr>
              <w:divsChild>
                <w:div w:id="705521799">
                  <w:marLeft w:val="0"/>
                  <w:marRight w:val="0"/>
                  <w:marTop w:val="0"/>
                  <w:marBottom w:val="0"/>
                  <w:divBdr>
                    <w:top w:val="none" w:sz="0" w:space="0" w:color="auto"/>
                    <w:left w:val="none" w:sz="0" w:space="0" w:color="auto"/>
                    <w:bottom w:val="none" w:sz="0" w:space="0" w:color="auto"/>
                    <w:right w:val="none" w:sz="0" w:space="0" w:color="auto"/>
                  </w:divBdr>
                  <w:divsChild>
                    <w:div w:id="68440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5-12T05:12:37.033"/>
    </inkml:context>
    <inkml:brush xml:id="br0">
      <inkml:brushProperty name="width" value="0.3" units="cm"/>
      <inkml:brushProperty name="height" value="0.6" units="cm"/>
      <inkml:brushProperty name="color" value="#FFFC00"/>
      <inkml:brushProperty name="tip" value="rectangle"/>
      <inkml:brushProperty name="rasterOp" value="maskPen"/>
    </inkml:brush>
  </inkml:definitions>
  <inkml:trace contextRef="#ctx0" brushRef="#br0">536 16,'-68'0,"0"0,17 0,2 0,4 0,2 0,-2 0,0-2,3-1,8-1,11 0,9 3,5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11</Pages>
  <Words>1682</Words>
  <Characters>9593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Daniel Charles</cp:lastModifiedBy>
  <cp:revision>7</cp:revision>
  <cp:lastPrinted>2023-05-11T22:22:00Z</cp:lastPrinted>
  <dcterms:created xsi:type="dcterms:W3CDTF">2023-05-12T05:09:00Z</dcterms:created>
  <dcterms:modified xsi:type="dcterms:W3CDTF">2023-05-13T08:11:00Z</dcterms:modified>
</cp:coreProperties>
</file>