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E9995" w14:textId="77777777" w:rsidR="004E4F81" w:rsidRPr="00120886" w:rsidRDefault="005670D2" w:rsidP="00DE04CD">
      <w:pPr>
        <w:autoSpaceDE w:val="0"/>
        <w:autoSpaceDN w:val="0"/>
        <w:adjustRightInd w:val="0"/>
        <w:spacing w:after="0" w:line="240" w:lineRule="auto"/>
        <w:rPr>
          <w:rFonts w:ascii="Times New Roman" w:hAnsi="Times New Roman" w:cs="Times New Roman"/>
        </w:rPr>
      </w:pPr>
      <w:r w:rsidRPr="00120886">
        <w:rPr>
          <w:rFonts w:ascii="Times New Roman" w:hAnsi="Times New Roman" w:cs="Times New Roman"/>
          <w:b/>
        </w:rPr>
        <w:t xml:space="preserve">Question </w:t>
      </w:r>
      <w:proofErr w:type="gramStart"/>
      <w:r w:rsidRPr="00120886">
        <w:rPr>
          <w:rFonts w:ascii="Times New Roman" w:hAnsi="Times New Roman" w:cs="Times New Roman"/>
          <w:b/>
        </w:rPr>
        <w:t xml:space="preserve">1  </w:t>
      </w:r>
      <w:r w:rsidRPr="00120886">
        <w:rPr>
          <w:rFonts w:ascii="Times New Roman" w:hAnsi="Times New Roman" w:cs="Times New Roman"/>
        </w:rPr>
        <w:t>(</w:t>
      </w:r>
      <w:proofErr w:type="gramEnd"/>
      <w:r w:rsidR="00C84DC9" w:rsidRPr="00120886">
        <w:rPr>
          <w:rFonts w:ascii="Times New Roman" w:hAnsi="Times New Roman" w:cs="Times New Roman"/>
        </w:rPr>
        <w:t>9</w:t>
      </w:r>
      <w:r w:rsidR="00397F32" w:rsidRPr="00120886">
        <w:rPr>
          <w:rFonts w:ascii="Times New Roman" w:hAnsi="Times New Roman" w:cs="Times New Roman"/>
        </w:rPr>
        <w:t xml:space="preserve"> </w:t>
      </w:r>
      <w:r w:rsidRPr="00120886">
        <w:rPr>
          <w:rFonts w:ascii="Times New Roman" w:hAnsi="Times New Roman" w:cs="Times New Roman"/>
        </w:rPr>
        <w:t>marks)</w:t>
      </w:r>
    </w:p>
    <w:p w14:paraId="5D86CDD5" w14:textId="77777777" w:rsidR="00573AB4" w:rsidRPr="00120886" w:rsidRDefault="00573AB4" w:rsidP="00D64289">
      <w:pPr>
        <w:autoSpaceDE w:val="0"/>
        <w:autoSpaceDN w:val="0"/>
        <w:adjustRightInd w:val="0"/>
        <w:spacing w:after="0" w:line="240" w:lineRule="auto"/>
        <w:ind w:left="-284"/>
        <w:rPr>
          <w:rFonts w:ascii="Times New Roman" w:hAnsi="Times New Roman" w:cs="Times New Roman"/>
        </w:rPr>
      </w:pPr>
    </w:p>
    <w:p w14:paraId="077EB3BE" w14:textId="6A3F8E8B" w:rsidR="00573AB4" w:rsidRPr="001A1657" w:rsidRDefault="00573AB4" w:rsidP="00331521">
      <w:pPr>
        <w:pStyle w:val="NoSpacing"/>
        <w:numPr>
          <w:ilvl w:val="0"/>
          <w:numId w:val="31"/>
        </w:numPr>
        <w:spacing w:line="360" w:lineRule="auto"/>
        <w:ind w:left="0" w:right="-755" w:hanging="284"/>
        <w:rPr>
          <w:rFonts w:ascii="Times New Roman" w:hAnsi="Times New Roman" w:cs="Times New Roman"/>
        </w:rPr>
      </w:pPr>
      <w:r w:rsidRPr="00120886">
        <w:rPr>
          <w:rFonts w:ascii="Times New Roman" w:hAnsi="Times New Roman" w:cs="Times New Roman"/>
        </w:rPr>
        <w:t xml:space="preserve">Identify the organisation responsible for developing the SDGs.   </w:t>
      </w:r>
      <w:r w:rsidRPr="00120886">
        <w:rPr>
          <w:rFonts w:ascii="Times New Roman" w:hAnsi="Times New Roman" w:cs="Times New Roman"/>
        </w:rPr>
        <w:tab/>
        <w:t xml:space="preserve">               </w:t>
      </w:r>
      <w:r w:rsidR="00397F32" w:rsidRPr="00120886">
        <w:rPr>
          <w:rFonts w:ascii="Times New Roman" w:hAnsi="Times New Roman" w:cs="Times New Roman"/>
        </w:rPr>
        <w:tab/>
      </w:r>
      <w:r w:rsidR="00397F32" w:rsidRPr="00120886">
        <w:rPr>
          <w:rFonts w:ascii="Times New Roman" w:hAnsi="Times New Roman" w:cs="Times New Roman"/>
        </w:rPr>
        <w:tab/>
      </w:r>
      <w:r w:rsidR="00397F32" w:rsidRPr="00120886">
        <w:rPr>
          <w:rFonts w:ascii="Times New Roman" w:hAnsi="Times New Roman" w:cs="Times New Roman"/>
        </w:rPr>
        <w:tab/>
        <w:t xml:space="preserve">         </w:t>
      </w:r>
      <w:r w:rsidRPr="00120886">
        <w:rPr>
          <w:rFonts w:ascii="Times New Roman" w:hAnsi="Times New Roman" w:cs="Times New Roman"/>
        </w:rPr>
        <w:t xml:space="preserve">1 mark </w:t>
      </w:r>
    </w:p>
    <w:p w14:paraId="179370CE" w14:textId="3002AD4F" w:rsidR="004B7642" w:rsidRPr="004B7642" w:rsidRDefault="005C04F6" w:rsidP="006F6513">
      <w:pPr>
        <w:spacing w:line="240" w:lineRule="auto"/>
        <w:ind w:right="-187"/>
        <w:rPr>
          <w:rFonts w:cs="Segoe UI Light"/>
          <w:color w:val="000000" w:themeColor="text1"/>
          <w:szCs w:val="20"/>
          <w:lang w:eastAsia="en-AU"/>
        </w:rPr>
      </w:pPr>
      <w:r>
        <w:rPr>
          <w:rFonts w:cs="Segoe UI Light"/>
          <w:color w:val="000000" w:themeColor="text1"/>
          <w:szCs w:val="20"/>
          <w:lang w:eastAsia="en-AU"/>
        </w:rPr>
        <w:t xml:space="preserve">the </w:t>
      </w:r>
      <w:proofErr w:type="gramStart"/>
      <w:r>
        <w:rPr>
          <w:rFonts w:cs="Segoe UI Light"/>
          <w:color w:val="000000" w:themeColor="text1"/>
          <w:szCs w:val="20"/>
          <w:lang w:eastAsia="en-AU"/>
        </w:rPr>
        <w:t>united nations</w:t>
      </w:r>
      <w:proofErr w:type="gramEnd"/>
    </w:p>
    <w:p w14:paraId="68C87A08" w14:textId="418021C1" w:rsidR="00BE7346" w:rsidRPr="001A1657" w:rsidRDefault="00573AB4" w:rsidP="006F6513">
      <w:pPr>
        <w:pStyle w:val="NoSpacing"/>
        <w:numPr>
          <w:ilvl w:val="0"/>
          <w:numId w:val="31"/>
        </w:numPr>
        <w:spacing w:line="276" w:lineRule="auto"/>
        <w:ind w:left="0" w:right="-755" w:hanging="284"/>
        <w:rPr>
          <w:rFonts w:ascii="Times New Roman" w:hAnsi="Times New Roman" w:cs="Times New Roman"/>
        </w:rPr>
      </w:pPr>
      <w:r w:rsidRPr="00120886">
        <w:rPr>
          <w:rFonts w:ascii="Times New Roman" w:hAnsi="Times New Roman" w:cs="Times New Roman"/>
        </w:rPr>
        <w:t>Describe two reasons (rationale) for the development of the S</w:t>
      </w:r>
      <w:r w:rsidR="00397F32" w:rsidRPr="00120886">
        <w:rPr>
          <w:rFonts w:ascii="Times New Roman" w:hAnsi="Times New Roman" w:cs="Times New Roman"/>
        </w:rPr>
        <w:t xml:space="preserve">ustainable Development Goals.                </w:t>
      </w:r>
      <w:r w:rsidRPr="00120886">
        <w:rPr>
          <w:rFonts w:ascii="Times New Roman" w:hAnsi="Times New Roman" w:cs="Times New Roman"/>
        </w:rPr>
        <w:t>4 marks</w:t>
      </w:r>
    </w:p>
    <w:p w14:paraId="66587208" w14:textId="27F07646" w:rsidR="001A1657" w:rsidRPr="00A71986" w:rsidRDefault="00DF1C62" w:rsidP="001A1657">
      <w:pPr>
        <w:pStyle w:val="ListParagraph"/>
        <w:numPr>
          <w:ilvl w:val="0"/>
          <w:numId w:val="46"/>
        </w:numPr>
        <w:spacing w:line="360" w:lineRule="auto"/>
        <w:ind w:right="-187"/>
        <w:rPr>
          <w:rFonts w:cs="Segoe UI Light"/>
          <w:color w:val="000000" w:themeColor="text1"/>
          <w:szCs w:val="20"/>
          <w:lang w:eastAsia="en-AU"/>
        </w:rPr>
      </w:pPr>
      <w:r>
        <w:rPr>
          <w:rFonts w:cs="Segoe UI Light"/>
          <w:color w:val="000000" w:themeColor="text1"/>
          <w:szCs w:val="20"/>
          <w:lang w:eastAsia="en-AU"/>
        </w:rPr>
        <w:t>progress in all areas was uneven</w:t>
      </w:r>
      <w:r w:rsidRPr="00DF1C62">
        <w:rPr>
          <w:rFonts w:cs="Segoe UI Light"/>
          <w:color w:val="000000" w:themeColor="text1"/>
          <w:szCs w:val="20"/>
          <w:lang w:eastAsia="en-AU"/>
        </w:rPr>
        <w:t xml:space="preserve"> </w:t>
      </w:r>
      <w:r w:rsidRPr="00DF1C62">
        <w:rPr>
          <w:rFonts w:cs="Segoe UI Light"/>
          <w:szCs w:val="20"/>
          <w:lang w:val="en-GB"/>
        </w:rPr>
        <w:t>—</w:t>
      </w:r>
      <w:r>
        <w:rPr>
          <w:rFonts w:cs="Segoe UI Light"/>
          <w:szCs w:val="20"/>
          <w:lang w:val="en-GB"/>
        </w:rPr>
        <w:t xml:space="preserve"> </w:t>
      </w:r>
      <w:r w:rsidR="009569CF">
        <w:rPr>
          <w:rFonts w:cs="Segoe UI Light"/>
          <w:szCs w:val="20"/>
          <w:lang w:val="en-GB"/>
        </w:rPr>
        <w:t>by the time MDGs ended,</w:t>
      </w:r>
      <w:r w:rsidR="009569CF">
        <w:rPr>
          <w:rFonts w:cs="Segoe UI Light"/>
          <w:szCs w:val="20"/>
          <w:lang w:val="en-GB"/>
        </w:rPr>
        <w:t xml:space="preserve"> progress in all areas was uneven across the globe. Some countries and groups experienced higher levels of development, meaning </w:t>
      </w:r>
      <w:r w:rsidR="00375145">
        <w:rPr>
          <w:rFonts w:cs="Segoe UI Light"/>
          <w:szCs w:val="20"/>
          <w:lang w:val="en-GB"/>
        </w:rPr>
        <w:t xml:space="preserve">there were still </w:t>
      </w:r>
      <w:proofErr w:type="gramStart"/>
      <w:r w:rsidR="00375145">
        <w:rPr>
          <w:rFonts w:cs="Segoe UI Light"/>
          <w:szCs w:val="20"/>
          <w:lang w:val="en-GB"/>
        </w:rPr>
        <w:t>a number of</w:t>
      </w:r>
      <w:proofErr w:type="gramEnd"/>
      <w:r w:rsidR="00375145">
        <w:rPr>
          <w:rFonts w:cs="Segoe UI Light"/>
          <w:szCs w:val="20"/>
          <w:lang w:val="en-GB"/>
        </w:rPr>
        <w:t xml:space="preserve"> disadvantaged groups through poverty, ethnicity, disability and geography. </w:t>
      </w:r>
    </w:p>
    <w:p w14:paraId="1D848890" w14:textId="6C32C203" w:rsidR="00A71986" w:rsidRPr="001A1657" w:rsidRDefault="00A71986" w:rsidP="001A1657">
      <w:pPr>
        <w:pStyle w:val="ListParagraph"/>
        <w:numPr>
          <w:ilvl w:val="0"/>
          <w:numId w:val="46"/>
        </w:numPr>
        <w:spacing w:line="360" w:lineRule="auto"/>
        <w:ind w:right="-187"/>
        <w:rPr>
          <w:rFonts w:cs="Segoe UI Light"/>
          <w:color w:val="000000" w:themeColor="text1"/>
          <w:szCs w:val="20"/>
          <w:lang w:eastAsia="en-AU"/>
        </w:rPr>
      </w:pPr>
      <w:r>
        <w:rPr>
          <w:rFonts w:cs="Segoe UI Light"/>
          <w:szCs w:val="20"/>
          <w:lang w:val="en-GB"/>
        </w:rPr>
        <w:t xml:space="preserve">an emergence of new global challenges </w:t>
      </w:r>
      <w:r w:rsidRPr="00DF1C62">
        <w:rPr>
          <w:rFonts w:cs="Segoe UI Light"/>
          <w:szCs w:val="20"/>
          <w:lang w:val="en-GB"/>
        </w:rPr>
        <w:t>—</w:t>
      </w:r>
      <w:r>
        <w:rPr>
          <w:rFonts w:cs="Segoe UI Light"/>
          <w:szCs w:val="20"/>
          <w:lang w:val="en-GB"/>
        </w:rPr>
        <w:t xml:space="preserve"> </w:t>
      </w:r>
      <w:r w:rsidR="009569CF">
        <w:rPr>
          <w:rFonts w:cs="Segoe UI Light"/>
          <w:szCs w:val="20"/>
          <w:lang w:val="en-GB"/>
        </w:rPr>
        <w:t>by the time MDGs ended, there were new global challenges which, if not addresses, could have destabilised the progress the MDGs made. these challenges included terrorism, large-scale environmental changes, and even more extensive migration.</w:t>
      </w:r>
    </w:p>
    <w:p w14:paraId="23BAC1B0" w14:textId="77777777" w:rsidR="00573AB4" w:rsidRPr="00120886" w:rsidRDefault="00573AB4" w:rsidP="00397F32">
      <w:pPr>
        <w:pStyle w:val="NoSpacing"/>
        <w:numPr>
          <w:ilvl w:val="0"/>
          <w:numId w:val="31"/>
        </w:numPr>
        <w:ind w:left="0" w:right="-755" w:hanging="284"/>
        <w:rPr>
          <w:rFonts w:ascii="Times New Roman" w:hAnsi="Times New Roman" w:cs="Times New Roman"/>
        </w:rPr>
      </w:pPr>
      <w:r w:rsidRPr="00120886">
        <w:rPr>
          <w:rFonts w:ascii="Times New Roman" w:hAnsi="Times New Roman" w:cs="Times New Roman"/>
        </w:rPr>
        <w:t>Identify two objectives of the SDGs and explain wh</w:t>
      </w:r>
      <w:r w:rsidR="00635FB8">
        <w:rPr>
          <w:rFonts w:ascii="Times New Roman" w:hAnsi="Times New Roman" w:cs="Times New Roman"/>
        </w:rPr>
        <w:t>y</w:t>
      </w:r>
      <w:r w:rsidRPr="00120886">
        <w:rPr>
          <w:rFonts w:ascii="Times New Roman" w:hAnsi="Times New Roman" w:cs="Times New Roman"/>
        </w:rPr>
        <w:t xml:space="preserve"> they are important. </w:t>
      </w:r>
      <w:r w:rsidRPr="00120886">
        <w:rPr>
          <w:rFonts w:ascii="Times New Roman" w:hAnsi="Times New Roman" w:cs="Times New Roman"/>
        </w:rPr>
        <w:tab/>
      </w:r>
      <w:r w:rsidRPr="00120886">
        <w:rPr>
          <w:rFonts w:ascii="Times New Roman" w:hAnsi="Times New Roman" w:cs="Times New Roman"/>
        </w:rPr>
        <w:tab/>
      </w:r>
      <w:r w:rsidR="00397F32" w:rsidRPr="00120886">
        <w:rPr>
          <w:rFonts w:ascii="Times New Roman" w:hAnsi="Times New Roman" w:cs="Times New Roman"/>
        </w:rPr>
        <w:t xml:space="preserve">                     </w:t>
      </w:r>
      <w:r w:rsidRPr="00120886">
        <w:rPr>
          <w:rFonts w:ascii="Times New Roman" w:hAnsi="Times New Roman" w:cs="Times New Roman"/>
        </w:rPr>
        <w:t>4 marks</w:t>
      </w:r>
    </w:p>
    <w:p w14:paraId="4EA53848" w14:textId="77777777" w:rsidR="00573AB4" w:rsidRPr="00120886" w:rsidRDefault="00573AB4" w:rsidP="00573AB4">
      <w:pPr>
        <w:pStyle w:val="NoSpacing"/>
        <w:rPr>
          <w:rFonts w:ascii="Times New Roman" w:hAnsi="Times New Roman" w:cs="Times New Roman"/>
        </w:rPr>
      </w:pPr>
    </w:p>
    <w:p w14:paraId="471AF900" w14:textId="6A274162" w:rsidR="009A5105" w:rsidRPr="00A71986" w:rsidRDefault="009A5105" w:rsidP="009A5105">
      <w:pPr>
        <w:pStyle w:val="ListParagraph"/>
        <w:numPr>
          <w:ilvl w:val="0"/>
          <w:numId w:val="46"/>
        </w:numPr>
        <w:spacing w:line="360" w:lineRule="auto"/>
        <w:ind w:right="-187"/>
        <w:rPr>
          <w:rFonts w:cs="Segoe UI Light"/>
          <w:color w:val="000000" w:themeColor="text1"/>
          <w:szCs w:val="20"/>
          <w:lang w:eastAsia="en-AU"/>
        </w:rPr>
      </w:pPr>
      <w:r>
        <w:rPr>
          <w:rFonts w:cs="Segoe UI Light"/>
          <w:color w:val="000000" w:themeColor="text1"/>
          <w:szCs w:val="20"/>
          <w:lang w:eastAsia="en-AU"/>
        </w:rPr>
        <w:t>end extreme poverty</w:t>
      </w:r>
      <w:r w:rsidRPr="00DF1C62">
        <w:rPr>
          <w:rFonts w:cs="Segoe UI Light"/>
          <w:color w:val="000000" w:themeColor="text1"/>
          <w:szCs w:val="20"/>
          <w:lang w:eastAsia="en-AU"/>
        </w:rPr>
        <w:t xml:space="preserve"> </w:t>
      </w:r>
      <w:r w:rsidRPr="00DF1C62">
        <w:rPr>
          <w:rFonts w:cs="Segoe UI Light"/>
          <w:szCs w:val="20"/>
          <w:lang w:val="en-GB"/>
        </w:rPr>
        <w:t>—</w:t>
      </w:r>
      <w:r>
        <w:rPr>
          <w:rFonts w:cs="Segoe UI Light"/>
          <w:szCs w:val="20"/>
          <w:lang w:val="en-GB"/>
        </w:rPr>
        <w:t xml:space="preserve"> </w:t>
      </w:r>
    </w:p>
    <w:p w14:paraId="70CF5AC0" w14:textId="6A3ABB10" w:rsidR="009A5105" w:rsidRPr="001A1657" w:rsidRDefault="009A5105" w:rsidP="009A5105">
      <w:pPr>
        <w:pStyle w:val="ListParagraph"/>
        <w:numPr>
          <w:ilvl w:val="0"/>
          <w:numId w:val="46"/>
        </w:numPr>
        <w:spacing w:line="360" w:lineRule="auto"/>
        <w:ind w:right="-187"/>
        <w:rPr>
          <w:rFonts w:cs="Segoe UI Light"/>
          <w:color w:val="000000" w:themeColor="text1"/>
          <w:szCs w:val="20"/>
          <w:lang w:eastAsia="en-AU"/>
        </w:rPr>
      </w:pPr>
      <w:r>
        <w:rPr>
          <w:rFonts w:cs="Segoe UI Light"/>
          <w:szCs w:val="20"/>
          <w:lang w:val="en-GB"/>
        </w:rPr>
        <w:t>tackle climate change</w:t>
      </w:r>
      <w:r>
        <w:rPr>
          <w:rFonts w:cs="Segoe UI Light"/>
          <w:szCs w:val="20"/>
          <w:lang w:val="en-GB"/>
        </w:rPr>
        <w:t xml:space="preserve"> </w:t>
      </w:r>
      <w:r w:rsidRPr="00DF1C62">
        <w:rPr>
          <w:rFonts w:cs="Segoe UI Light"/>
          <w:szCs w:val="20"/>
          <w:lang w:val="en-GB"/>
        </w:rPr>
        <w:t>—</w:t>
      </w:r>
      <w:r>
        <w:rPr>
          <w:rFonts w:cs="Segoe UI Light"/>
          <w:szCs w:val="20"/>
          <w:lang w:val="en-GB"/>
        </w:rPr>
        <w:t xml:space="preserve"> </w:t>
      </w:r>
    </w:p>
    <w:p w14:paraId="3031A8F0" w14:textId="77777777" w:rsidR="00BE7346" w:rsidRPr="009A5105" w:rsidRDefault="00BE7346" w:rsidP="009A5105">
      <w:pPr>
        <w:pStyle w:val="NoSpacing"/>
      </w:pPr>
    </w:p>
    <w:p w14:paraId="7C2AC970" w14:textId="77777777" w:rsidR="00BE7346" w:rsidRPr="00120886" w:rsidRDefault="00BE7346" w:rsidP="00573AB4">
      <w:pPr>
        <w:pStyle w:val="NoSpacing"/>
        <w:rPr>
          <w:rFonts w:ascii="Times New Roman" w:hAnsi="Times New Roman" w:cs="Times New Roman"/>
        </w:rPr>
      </w:pPr>
    </w:p>
    <w:p w14:paraId="107ECE1E" w14:textId="77777777" w:rsidR="0034425F" w:rsidRPr="00120886" w:rsidRDefault="00397F32" w:rsidP="00DE04CD">
      <w:pPr>
        <w:autoSpaceDE w:val="0"/>
        <w:autoSpaceDN w:val="0"/>
        <w:adjustRightInd w:val="0"/>
        <w:spacing w:after="0" w:line="240" w:lineRule="auto"/>
        <w:rPr>
          <w:rFonts w:ascii="Times New Roman" w:hAnsi="Times New Roman" w:cs="Times New Roman"/>
        </w:rPr>
      </w:pPr>
      <w:r w:rsidRPr="00120886">
        <w:rPr>
          <w:rFonts w:ascii="Times New Roman" w:hAnsi="Times New Roman" w:cs="Times New Roman"/>
          <w:b/>
        </w:rPr>
        <w:t xml:space="preserve">Question </w:t>
      </w:r>
      <w:proofErr w:type="gramStart"/>
      <w:r w:rsidRPr="00120886">
        <w:rPr>
          <w:rFonts w:ascii="Times New Roman" w:hAnsi="Times New Roman" w:cs="Times New Roman"/>
          <w:b/>
        </w:rPr>
        <w:t xml:space="preserve">2  </w:t>
      </w:r>
      <w:r w:rsidRPr="00120886">
        <w:rPr>
          <w:rFonts w:ascii="Times New Roman" w:hAnsi="Times New Roman" w:cs="Times New Roman"/>
        </w:rPr>
        <w:t>(</w:t>
      </w:r>
      <w:proofErr w:type="gramEnd"/>
      <w:r w:rsidR="00C84DC9" w:rsidRPr="00120886">
        <w:rPr>
          <w:rFonts w:ascii="Times New Roman" w:hAnsi="Times New Roman" w:cs="Times New Roman"/>
        </w:rPr>
        <w:t>10</w:t>
      </w:r>
      <w:r w:rsidRPr="00120886">
        <w:rPr>
          <w:rFonts w:ascii="Times New Roman" w:hAnsi="Times New Roman" w:cs="Times New Roman"/>
        </w:rPr>
        <w:t xml:space="preserve"> marks)</w:t>
      </w:r>
    </w:p>
    <w:p w14:paraId="6BB61542" w14:textId="77777777" w:rsidR="0034425F" w:rsidRPr="00120886" w:rsidRDefault="0034425F" w:rsidP="0034425F">
      <w:pPr>
        <w:autoSpaceDE w:val="0"/>
        <w:autoSpaceDN w:val="0"/>
        <w:adjustRightInd w:val="0"/>
        <w:spacing w:after="0" w:line="240" w:lineRule="auto"/>
        <w:ind w:left="-284"/>
        <w:rPr>
          <w:rFonts w:ascii="Times New Roman" w:hAnsi="Times New Roman" w:cs="Times New Roman"/>
        </w:rPr>
      </w:pPr>
    </w:p>
    <w:p w14:paraId="435A864E" w14:textId="77777777" w:rsidR="0034425F" w:rsidRPr="00120886" w:rsidRDefault="0034425F" w:rsidP="00DE04CD">
      <w:pPr>
        <w:autoSpaceDE w:val="0"/>
        <w:autoSpaceDN w:val="0"/>
        <w:adjustRightInd w:val="0"/>
        <w:spacing w:after="0" w:line="240" w:lineRule="auto"/>
        <w:rPr>
          <w:rFonts w:ascii="Times New Roman" w:hAnsi="Times New Roman" w:cs="Times New Roman"/>
        </w:rPr>
      </w:pPr>
      <w:r w:rsidRPr="00120886">
        <w:rPr>
          <w:rFonts w:ascii="Times New Roman" w:hAnsi="Times New Roman" w:cs="Times New Roman"/>
        </w:rPr>
        <w:t xml:space="preserve">One of the key features of SDG 3 ‘Good health and wellbeing’ is to achieve universal health coverage. </w:t>
      </w:r>
    </w:p>
    <w:p w14:paraId="02DF2599" w14:textId="77777777" w:rsidR="0034425F" w:rsidRPr="00120886" w:rsidRDefault="0034425F" w:rsidP="0034425F">
      <w:pPr>
        <w:pStyle w:val="NoSpacing"/>
        <w:rPr>
          <w:rFonts w:ascii="Times New Roman" w:hAnsi="Times New Roman" w:cs="Times New Roman"/>
        </w:rPr>
      </w:pPr>
    </w:p>
    <w:p w14:paraId="59ED4C53" w14:textId="1B60820A" w:rsidR="0034425F" w:rsidRPr="00322319" w:rsidRDefault="0034425F" w:rsidP="00322319">
      <w:pPr>
        <w:pStyle w:val="NoSpacing"/>
        <w:numPr>
          <w:ilvl w:val="0"/>
          <w:numId w:val="33"/>
        </w:numPr>
        <w:spacing w:line="360" w:lineRule="auto"/>
        <w:ind w:left="0" w:right="-755" w:hanging="284"/>
        <w:rPr>
          <w:rFonts w:ascii="Times New Roman" w:hAnsi="Times New Roman" w:cs="Times New Roman"/>
        </w:rPr>
      </w:pPr>
      <w:r w:rsidRPr="00120886">
        <w:rPr>
          <w:rFonts w:ascii="Times New Roman" w:hAnsi="Times New Roman" w:cs="Times New Roman"/>
        </w:rPr>
        <w:t xml:space="preserve">Explain what is meant by universal health coverage. </w:t>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t xml:space="preserve">                                   1 mark</w:t>
      </w:r>
    </w:p>
    <w:p w14:paraId="2A3A2E74" w14:textId="11A55F8C" w:rsidR="00BE7346" w:rsidRPr="00120886" w:rsidRDefault="00322319" w:rsidP="00322319">
      <w:pPr>
        <w:spacing w:after="0" w:line="360" w:lineRule="auto"/>
        <w:ind w:right="-187"/>
        <w:rPr>
          <w:rFonts w:ascii="Times New Roman" w:hAnsi="Times New Roman" w:cs="Times New Roman"/>
          <w:color w:val="000000" w:themeColor="text1"/>
          <w:lang w:eastAsia="en-AU"/>
        </w:rPr>
      </w:pPr>
      <w:r>
        <w:rPr>
          <w:rFonts w:cs="Segoe UI Light"/>
          <w:color w:val="000000" w:themeColor="text1"/>
          <w:szCs w:val="20"/>
          <w:lang w:eastAsia="en-AU"/>
        </w:rPr>
        <w:t>universal health coverage refers</w:t>
      </w:r>
      <w:r w:rsidR="0002483C">
        <w:rPr>
          <w:rFonts w:cs="Segoe UI Light"/>
          <w:color w:val="000000" w:themeColor="text1"/>
          <w:szCs w:val="20"/>
          <w:lang w:eastAsia="en-AU"/>
        </w:rPr>
        <w:t xml:space="preserve"> to the obtainment of good health services without fear of financial hardship.</w:t>
      </w:r>
    </w:p>
    <w:p w14:paraId="1514DC54" w14:textId="77777777" w:rsidR="0034425F" w:rsidRPr="00120886" w:rsidRDefault="0034425F" w:rsidP="00322319">
      <w:pPr>
        <w:pStyle w:val="NoSpacing"/>
        <w:numPr>
          <w:ilvl w:val="0"/>
          <w:numId w:val="33"/>
        </w:numPr>
        <w:spacing w:line="276" w:lineRule="auto"/>
        <w:ind w:left="0" w:right="-755" w:hanging="284"/>
        <w:rPr>
          <w:rFonts w:ascii="Times New Roman" w:hAnsi="Times New Roman" w:cs="Times New Roman"/>
        </w:rPr>
      </w:pPr>
      <w:r w:rsidRPr="00120886">
        <w:rPr>
          <w:rFonts w:ascii="Times New Roman" w:hAnsi="Times New Roman" w:cs="Times New Roman"/>
        </w:rPr>
        <w:t xml:space="preserve">Explain how universal health coverage can assist in promoting health and wellbeing and human </w:t>
      </w:r>
    </w:p>
    <w:p w14:paraId="5C55413B" w14:textId="77777777" w:rsidR="0034425F" w:rsidRPr="00120886" w:rsidRDefault="0034425F" w:rsidP="00322319">
      <w:pPr>
        <w:pStyle w:val="NoSpacing"/>
        <w:spacing w:line="276" w:lineRule="auto"/>
        <w:ind w:right="-755"/>
        <w:rPr>
          <w:rFonts w:ascii="Times New Roman" w:hAnsi="Times New Roman" w:cs="Times New Roman"/>
        </w:rPr>
      </w:pPr>
      <w:r w:rsidRPr="00120886">
        <w:rPr>
          <w:rFonts w:ascii="Times New Roman" w:hAnsi="Times New Roman" w:cs="Times New Roman"/>
        </w:rPr>
        <w:t xml:space="preserve">development. </w:t>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t xml:space="preserve">                                  4 marks</w:t>
      </w:r>
    </w:p>
    <w:p w14:paraId="4DB44F8C" w14:textId="77777777" w:rsidR="0034425F" w:rsidRPr="00120886" w:rsidRDefault="0034425F" w:rsidP="000B28B8">
      <w:pPr>
        <w:autoSpaceDE w:val="0"/>
        <w:autoSpaceDN w:val="0"/>
        <w:adjustRightInd w:val="0"/>
        <w:spacing w:after="0" w:line="240" w:lineRule="auto"/>
        <w:ind w:left="-284"/>
        <w:rPr>
          <w:rFonts w:ascii="Times New Roman" w:hAnsi="Times New Roman" w:cs="Times New Roman"/>
        </w:rPr>
      </w:pPr>
    </w:p>
    <w:p w14:paraId="195C82E8"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0D16B7FB"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3B9CC66A"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0874AD1F"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7F224537"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60C64FB5"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32ECAEFE"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3D0210C1"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134984B9" w14:textId="77777777" w:rsidR="00573AB4" w:rsidRPr="00120886" w:rsidRDefault="00573AB4" w:rsidP="000B28B8">
      <w:pPr>
        <w:autoSpaceDE w:val="0"/>
        <w:autoSpaceDN w:val="0"/>
        <w:adjustRightInd w:val="0"/>
        <w:spacing w:after="0" w:line="240" w:lineRule="auto"/>
        <w:ind w:left="-284"/>
        <w:rPr>
          <w:rFonts w:ascii="Times New Roman" w:hAnsi="Times New Roman" w:cs="Times New Roman"/>
        </w:rPr>
      </w:pPr>
      <w:r w:rsidRPr="00120886">
        <w:rPr>
          <w:rFonts w:ascii="Times New Roman" w:hAnsi="Times New Roman" w:cs="Times New Roman"/>
        </w:rPr>
        <w:t>Children are a</w:t>
      </w:r>
      <w:r w:rsidR="0034425F" w:rsidRPr="00120886">
        <w:rPr>
          <w:rFonts w:ascii="Times New Roman" w:hAnsi="Times New Roman" w:cs="Times New Roman"/>
        </w:rPr>
        <w:t>lso a</w:t>
      </w:r>
      <w:r w:rsidRPr="00120886">
        <w:rPr>
          <w:rFonts w:ascii="Times New Roman" w:hAnsi="Times New Roman" w:cs="Times New Roman"/>
        </w:rPr>
        <w:t xml:space="preserve"> focus of SDG 3</w:t>
      </w:r>
      <w:r w:rsidR="000B28B8" w:rsidRPr="00120886">
        <w:rPr>
          <w:rFonts w:ascii="Times New Roman" w:hAnsi="Times New Roman" w:cs="Times New Roman"/>
        </w:rPr>
        <w:t xml:space="preserve"> ‘Good health and wellbeing’</w:t>
      </w:r>
      <w:r w:rsidRPr="00120886">
        <w:rPr>
          <w:rFonts w:ascii="Times New Roman" w:hAnsi="Times New Roman" w:cs="Times New Roman"/>
        </w:rPr>
        <w:t xml:space="preserve">. </w:t>
      </w:r>
    </w:p>
    <w:p w14:paraId="06756110" w14:textId="77777777" w:rsidR="00573AB4" w:rsidRPr="00120886" w:rsidRDefault="00573AB4" w:rsidP="00573AB4">
      <w:pPr>
        <w:pStyle w:val="NoSpacing"/>
        <w:rPr>
          <w:rFonts w:ascii="Times New Roman" w:hAnsi="Times New Roman" w:cs="Times New Roman"/>
          <w:sz w:val="8"/>
        </w:rPr>
      </w:pPr>
    </w:p>
    <w:p w14:paraId="60194A99" w14:textId="77777777" w:rsidR="00573AB4" w:rsidRPr="00120886" w:rsidRDefault="00573AB4" w:rsidP="0034425F">
      <w:pPr>
        <w:pStyle w:val="NoSpacing"/>
        <w:numPr>
          <w:ilvl w:val="0"/>
          <w:numId w:val="33"/>
        </w:numPr>
        <w:ind w:left="0" w:right="-755" w:hanging="284"/>
        <w:rPr>
          <w:rFonts w:ascii="Times New Roman" w:hAnsi="Times New Roman" w:cs="Times New Roman"/>
        </w:rPr>
      </w:pPr>
      <w:r w:rsidRPr="00120886">
        <w:rPr>
          <w:rFonts w:ascii="Times New Roman" w:hAnsi="Times New Roman" w:cs="Times New Roman"/>
        </w:rPr>
        <w:t xml:space="preserve">Outline a key feature of SDG 3 that relates specifically to children. </w:t>
      </w:r>
      <w:r w:rsidRPr="00120886">
        <w:rPr>
          <w:rFonts w:ascii="Times New Roman" w:hAnsi="Times New Roman" w:cs="Times New Roman"/>
        </w:rPr>
        <w:tab/>
      </w:r>
      <w:r w:rsidRPr="00120886">
        <w:rPr>
          <w:rFonts w:ascii="Times New Roman" w:hAnsi="Times New Roman" w:cs="Times New Roman"/>
        </w:rPr>
        <w:tab/>
      </w:r>
      <w:r w:rsidR="0034425F" w:rsidRPr="00120886">
        <w:rPr>
          <w:rFonts w:ascii="Times New Roman" w:hAnsi="Times New Roman" w:cs="Times New Roman"/>
        </w:rPr>
        <w:t xml:space="preserve">                                   </w:t>
      </w:r>
      <w:r w:rsidRPr="00120886">
        <w:rPr>
          <w:rFonts w:ascii="Times New Roman" w:hAnsi="Times New Roman" w:cs="Times New Roman"/>
        </w:rPr>
        <w:t>1 mark</w:t>
      </w:r>
    </w:p>
    <w:p w14:paraId="454FBABB" w14:textId="77777777" w:rsidR="00573AB4" w:rsidRPr="00120886" w:rsidRDefault="00573AB4" w:rsidP="0034425F">
      <w:pPr>
        <w:pStyle w:val="NoSpacing"/>
        <w:ind w:right="-755" w:hanging="284"/>
        <w:rPr>
          <w:rFonts w:ascii="Times New Roman" w:hAnsi="Times New Roman" w:cs="Times New Roman"/>
        </w:rPr>
      </w:pPr>
    </w:p>
    <w:p w14:paraId="1EBB6809"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1692DB6B"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1AF8498D" w14:textId="77777777" w:rsidR="00A04CFA" w:rsidRPr="00120886" w:rsidRDefault="00BA37DB" w:rsidP="00A04CFA">
      <w:pPr>
        <w:pStyle w:val="NoSpacing"/>
        <w:numPr>
          <w:ilvl w:val="0"/>
          <w:numId w:val="33"/>
        </w:numPr>
        <w:ind w:left="0" w:right="-755" w:hanging="284"/>
        <w:rPr>
          <w:rFonts w:ascii="Times New Roman" w:hAnsi="Times New Roman" w:cs="Times New Roman"/>
        </w:rPr>
      </w:pPr>
      <w:r w:rsidRPr="00120886">
        <w:rPr>
          <w:rFonts w:ascii="Times New Roman" w:hAnsi="Times New Roman" w:cs="Times New Roman"/>
        </w:rPr>
        <w:t>E</w:t>
      </w:r>
      <w:r w:rsidR="00573AB4" w:rsidRPr="00120886">
        <w:rPr>
          <w:rFonts w:ascii="Times New Roman" w:hAnsi="Times New Roman" w:cs="Times New Roman"/>
        </w:rPr>
        <w:t xml:space="preserve">xplain how progress in relation to SDG </w:t>
      </w:r>
      <w:r w:rsidRPr="00120886">
        <w:rPr>
          <w:rFonts w:ascii="Times New Roman" w:hAnsi="Times New Roman" w:cs="Times New Roman"/>
        </w:rPr>
        <w:t>4</w:t>
      </w:r>
      <w:r w:rsidR="007C6D60" w:rsidRPr="00120886">
        <w:rPr>
          <w:rFonts w:ascii="Times New Roman" w:hAnsi="Times New Roman" w:cs="Times New Roman"/>
        </w:rPr>
        <w:t xml:space="preserve"> ‘</w:t>
      </w:r>
      <w:r w:rsidR="00A04CFA" w:rsidRPr="00120886">
        <w:rPr>
          <w:rFonts w:ascii="Times New Roman" w:hAnsi="Times New Roman" w:cs="Times New Roman"/>
        </w:rPr>
        <w:t xml:space="preserve">Quality education’ </w:t>
      </w:r>
      <w:r w:rsidR="00573AB4" w:rsidRPr="00120886">
        <w:rPr>
          <w:rFonts w:ascii="Times New Roman" w:hAnsi="Times New Roman" w:cs="Times New Roman"/>
        </w:rPr>
        <w:t xml:space="preserve">could assist in achieving the feature </w:t>
      </w:r>
    </w:p>
    <w:p w14:paraId="422A6A1C" w14:textId="77777777" w:rsidR="00C84DC9" w:rsidRPr="00120886" w:rsidRDefault="00573AB4" w:rsidP="00A04CFA">
      <w:pPr>
        <w:pStyle w:val="NoSpacing"/>
        <w:ind w:right="-755"/>
        <w:rPr>
          <w:rFonts w:ascii="Times New Roman" w:hAnsi="Times New Roman" w:cs="Times New Roman"/>
        </w:rPr>
      </w:pPr>
      <w:r w:rsidRPr="00120886">
        <w:rPr>
          <w:rFonts w:ascii="Times New Roman" w:hAnsi="Times New Roman" w:cs="Times New Roman"/>
        </w:rPr>
        <w:t xml:space="preserve">outlined in part </w:t>
      </w:r>
      <w:r w:rsidR="00C84DC9" w:rsidRPr="00120886">
        <w:rPr>
          <w:rFonts w:ascii="Times New Roman" w:hAnsi="Times New Roman" w:cs="Times New Roman"/>
        </w:rPr>
        <w:t>c</w:t>
      </w:r>
      <w:r w:rsidRPr="00120886">
        <w:rPr>
          <w:rFonts w:ascii="Times New Roman" w:hAnsi="Times New Roman" w:cs="Times New Roman"/>
        </w:rPr>
        <w:t xml:space="preserve">. </w:t>
      </w:r>
      <w:r w:rsidR="0034425F" w:rsidRPr="00120886">
        <w:rPr>
          <w:rFonts w:ascii="Times New Roman" w:hAnsi="Times New Roman" w:cs="Times New Roman"/>
        </w:rPr>
        <w:tab/>
      </w:r>
      <w:r w:rsidR="0034425F" w:rsidRPr="00120886">
        <w:rPr>
          <w:rFonts w:ascii="Times New Roman" w:hAnsi="Times New Roman" w:cs="Times New Roman"/>
        </w:rPr>
        <w:tab/>
      </w:r>
      <w:r w:rsidR="0034425F" w:rsidRPr="00120886">
        <w:rPr>
          <w:rFonts w:ascii="Times New Roman" w:hAnsi="Times New Roman" w:cs="Times New Roman"/>
        </w:rPr>
        <w:tab/>
      </w:r>
      <w:r w:rsidR="0034425F" w:rsidRPr="00120886">
        <w:rPr>
          <w:rFonts w:ascii="Times New Roman" w:hAnsi="Times New Roman" w:cs="Times New Roman"/>
        </w:rPr>
        <w:tab/>
      </w:r>
      <w:r w:rsidR="0034425F" w:rsidRPr="00120886">
        <w:rPr>
          <w:rFonts w:ascii="Times New Roman" w:hAnsi="Times New Roman" w:cs="Times New Roman"/>
        </w:rPr>
        <w:tab/>
      </w:r>
      <w:r w:rsidR="0034425F" w:rsidRPr="00120886">
        <w:rPr>
          <w:rFonts w:ascii="Times New Roman" w:hAnsi="Times New Roman" w:cs="Times New Roman"/>
        </w:rPr>
        <w:tab/>
      </w:r>
      <w:r w:rsidR="0034425F" w:rsidRPr="00120886">
        <w:rPr>
          <w:rFonts w:ascii="Times New Roman" w:hAnsi="Times New Roman" w:cs="Times New Roman"/>
        </w:rPr>
        <w:tab/>
        <w:t xml:space="preserve">      </w:t>
      </w:r>
      <w:r w:rsidR="00A04CFA" w:rsidRPr="00120886">
        <w:rPr>
          <w:rFonts w:ascii="Times New Roman" w:hAnsi="Times New Roman" w:cs="Times New Roman"/>
        </w:rPr>
        <w:tab/>
      </w:r>
      <w:r w:rsidR="00A04CFA" w:rsidRPr="00120886">
        <w:rPr>
          <w:rFonts w:ascii="Times New Roman" w:hAnsi="Times New Roman" w:cs="Times New Roman"/>
        </w:rPr>
        <w:tab/>
      </w:r>
      <w:r w:rsidR="00A04CFA" w:rsidRPr="00120886">
        <w:rPr>
          <w:rFonts w:ascii="Times New Roman" w:hAnsi="Times New Roman" w:cs="Times New Roman"/>
        </w:rPr>
        <w:tab/>
        <w:t xml:space="preserve">      </w:t>
      </w:r>
      <w:r w:rsidR="0034425F" w:rsidRPr="00120886">
        <w:rPr>
          <w:rFonts w:ascii="Times New Roman" w:hAnsi="Times New Roman" w:cs="Times New Roman"/>
        </w:rPr>
        <w:t xml:space="preserve"> </w:t>
      </w:r>
      <w:r w:rsidRPr="00120886">
        <w:rPr>
          <w:rFonts w:ascii="Times New Roman" w:hAnsi="Times New Roman" w:cs="Times New Roman"/>
        </w:rPr>
        <w:t>4 marks</w:t>
      </w:r>
    </w:p>
    <w:p w14:paraId="70357D60" w14:textId="77777777" w:rsidR="00C84DC9" w:rsidRPr="00120886" w:rsidRDefault="00C84DC9" w:rsidP="00C84DC9">
      <w:pPr>
        <w:pStyle w:val="NoSpacing"/>
        <w:ind w:right="-755"/>
        <w:rPr>
          <w:rFonts w:ascii="Times New Roman" w:hAnsi="Times New Roman" w:cs="Times New Roman"/>
          <w:sz w:val="10"/>
        </w:rPr>
      </w:pPr>
    </w:p>
    <w:p w14:paraId="4F17B779"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5BE67080"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3276CCA5"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lastRenderedPageBreak/>
        <w:t>___________________________________________________________________________________</w:t>
      </w:r>
    </w:p>
    <w:p w14:paraId="1295B03C"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13969C8E"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1400B441"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7A0FCBB8"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4B075531"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735C22AC" w14:textId="77777777" w:rsidR="00C84DC9" w:rsidRPr="00120886" w:rsidRDefault="00C84DC9" w:rsidP="00C84DC9">
      <w:pPr>
        <w:pStyle w:val="NoSpacing"/>
        <w:ind w:left="-284" w:right="-755"/>
        <w:rPr>
          <w:rFonts w:ascii="Times New Roman" w:hAnsi="Times New Roman" w:cs="Times New Roman"/>
        </w:rPr>
      </w:pPr>
      <w:r w:rsidRPr="00120886">
        <w:rPr>
          <w:rFonts w:ascii="Times New Roman" w:hAnsi="Times New Roman" w:cs="Times New Roman"/>
          <w:b/>
        </w:rPr>
        <w:t xml:space="preserve">Question </w:t>
      </w:r>
      <w:proofErr w:type="gramStart"/>
      <w:r w:rsidRPr="00120886">
        <w:rPr>
          <w:rFonts w:ascii="Times New Roman" w:hAnsi="Times New Roman" w:cs="Times New Roman"/>
          <w:b/>
        </w:rPr>
        <w:t>3</w:t>
      </w:r>
      <w:r w:rsidRPr="00120886">
        <w:rPr>
          <w:rFonts w:ascii="Times New Roman" w:hAnsi="Times New Roman" w:cs="Times New Roman"/>
        </w:rPr>
        <w:t xml:space="preserve">  (</w:t>
      </w:r>
      <w:proofErr w:type="gramEnd"/>
      <w:r w:rsidRPr="00120886">
        <w:rPr>
          <w:rFonts w:ascii="Times New Roman" w:hAnsi="Times New Roman" w:cs="Times New Roman"/>
        </w:rPr>
        <w:t>6 marks)</w:t>
      </w:r>
    </w:p>
    <w:p w14:paraId="30AB1393" w14:textId="77777777" w:rsidR="00C84DC9" w:rsidRPr="00120886" w:rsidRDefault="00C84DC9" w:rsidP="00C84DC9">
      <w:pPr>
        <w:pStyle w:val="NoSpacing"/>
        <w:ind w:left="-284" w:right="-755"/>
        <w:rPr>
          <w:rFonts w:ascii="Times New Roman" w:hAnsi="Times New Roman" w:cs="Times New Roman"/>
        </w:rPr>
      </w:pPr>
    </w:p>
    <w:p w14:paraId="2E1AC83E" w14:textId="77777777" w:rsidR="00573AB4" w:rsidRPr="00120886" w:rsidRDefault="00573AB4" w:rsidP="00C84DC9">
      <w:pPr>
        <w:pStyle w:val="NoSpacing"/>
        <w:ind w:left="-284"/>
        <w:rPr>
          <w:rFonts w:ascii="Times New Roman" w:hAnsi="Times New Roman" w:cs="Times New Roman"/>
        </w:rPr>
      </w:pPr>
      <w:r w:rsidRPr="00120886">
        <w:rPr>
          <w:rFonts w:ascii="Times New Roman" w:hAnsi="Times New Roman" w:cs="Times New Roman"/>
        </w:rPr>
        <w:t xml:space="preserve">The following information is from a World Health Organisation brochure. </w:t>
      </w:r>
    </w:p>
    <w:p w14:paraId="5480C432" w14:textId="77777777" w:rsidR="00573AB4" w:rsidRPr="00120886" w:rsidRDefault="00573AB4" w:rsidP="00C84DC9">
      <w:pPr>
        <w:pStyle w:val="NoSpacing"/>
        <w:ind w:left="-284"/>
        <w:rPr>
          <w:rFonts w:ascii="Times New Roman" w:hAnsi="Times New Roman" w:cs="Times New Roman"/>
        </w:rPr>
      </w:pPr>
    </w:p>
    <w:p w14:paraId="6AF38B8D" w14:textId="77777777" w:rsidR="00573AB4" w:rsidRPr="00120886" w:rsidRDefault="00573AB4" w:rsidP="00C84DC9">
      <w:pPr>
        <w:pStyle w:val="NoSpacing"/>
        <w:ind w:left="-284"/>
        <w:rPr>
          <w:rFonts w:ascii="Times New Roman" w:hAnsi="Times New Roman" w:cs="Times New Roman"/>
        </w:rPr>
      </w:pPr>
      <w:r w:rsidRPr="00120886">
        <w:rPr>
          <w:rFonts w:ascii="Times New Roman" w:hAnsi="Times New Roman" w:cs="Times New Roman"/>
        </w:rPr>
        <w:t>From the very beginning, WHO has brought together the world’s top health experts to produce international reference materials and to make recommendations to bring better health to people throughout the world. </w:t>
      </w:r>
    </w:p>
    <w:p w14:paraId="1C3D94D0" w14:textId="77777777" w:rsidR="00573AB4" w:rsidRPr="00120886" w:rsidRDefault="00573AB4" w:rsidP="00C84DC9">
      <w:pPr>
        <w:pStyle w:val="NoSpacing"/>
        <w:ind w:left="-284"/>
        <w:rPr>
          <w:rFonts w:ascii="Times New Roman" w:hAnsi="Times New Roman" w:cs="Times New Roman"/>
        </w:rPr>
      </w:pPr>
    </w:p>
    <w:p w14:paraId="0182BB52" w14:textId="77777777" w:rsidR="00573AB4" w:rsidRPr="00120886" w:rsidRDefault="00573AB4" w:rsidP="00C84DC9">
      <w:pPr>
        <w:pStyle w:val="NoSpacing"/>
        <w:ind w:left="-284"/>
        <w:rPr>
          <w:rFonts w:ascii="Times New Roman" w:hAnsi="Times New Roman" w:cs="Times New Roman"/>
        </w:rPr>
      </w:pPr>
      <w:r w:rsidRPr="00120886">
        <w:rPr>
          <w:rFonts w:ascii="Times New Roman" w:hAnsi="Times New Roman" w:cs="Times New Roman"/>
        </w:rPr>
        <w:t>These range from the International Classification of Diseases, which enables all countries to use a common standard for reporting diseases and identifying health trends, to the WHO Essential Medicines List — a guide for countries on the key medicines that a national health system needs.</w:t>
      </w:r>
    </w:p>
    <w:p w14:paraId="0F58DE68" w14:textId="77777777" w:rsidR="00573AB4" w:rsidRPr="00120886" w:rsidRDefault="00573AB4" w:rsidP="00C84DC9">
      <w:pPr>
        <w:pStyle w:val="NoSpacing"/>
        <w:ind w:left="-284"/>
        <w:rPr>
          <w:rFonts w:ascii="Times New Roman" w:hAnsi="Times New Roman" w:cs="Times New Roman"/>
        </w:rPr>
      </w:pPr>
    </w:p>
    <w:p w14:paraId="5F58F64D" w14:textId="77777777" w:rsidR="00573AB4" w:rsidRPr="00120886" w:rsidRDefault="00573AB4" w:rsidP="00C84DC9">
      <w:pPr>
        <w:pStyle w:val="NoSpacing"/>
        <w:ind w:left="-284"/>
        <w:rPr>
          <w:rFonts w:ascii="Times New Roman" w:hAnsi="Times New Roman" w:cs="Times New Roman"/>
        </w:rPr>
      </w:pPr>
      <w:r w:rsidRPr="00120886">
        <w:rPr>
          <w:rFonts w:ascii="Times New Roman" w:hAnsi="Times New Roman" w:cs="Times New Roman"/>
        </w:rPr>
        <w:t>WHO’s work has led to global standards for air and water quality, so important in a world where pollution is an increasing threat to our health; safe and effective vaccines and medicines, thanks to its prequalification programme; and height and weight charts for children, to guide health professionals and parents in helping young people grow up healthy and strong. It has also led to guidelines and advice on preventing and treating health conditions ranging from asthma and hepatitis to malnutrition and Zika</w:t>
      </w:r>
      <w:r w:rsidR="00A26D37" w:rsidRPr="00120886">
        <w:rPr>
          <w:rFonts w:ascii="Times New Roman" w:hAnsi="Times New Roman" w:cs="Times New Roman"/>
        </w:rPr>
        <w:t xml:space="preserve"> (an infectious disease)</w:t>
      </w:r>
      <w:r w:rsidRPr="00120886">
        <w:rPr>
          <w:rFonts w:ascii="Times New Roman" w:hAnsi="Times New Roman" w:cs="Times New Roman"/>
        </w:rPr>
        <w:t>.</w:t>
      </w:r>
    </w:p>
    <w:p w14:paraId="72EDC7FE" w14:textId="77777777" w:rsidR="00573AB4" w:rsidRPr="00120886" w:rsidRDefault="00573AB4" w:rsidP="00573AB4">
      <w:pPr>
        <w:pStyle w:val="NoSpacing"/>
        <w:rPr>
          <w:rFonts w:ascii="Times New Roman" w:hAnsi="Times New Roman" w:cs="Times New Roman"/>
        </w:rPr>
      </w:pPr>
    </w:p>
    <w:p w14:paraId="271E3F88" w14:textId="77777777" w:rsidR="00A26D37" w:rsidRPr="00120886" w:rsidRDefault="00A26D37" w:rsidP="00A26D37">
      <w:pPr>
        <w:pStyle w:val="NoSpacing"/>
        <w:ind w:left="-284"/>
        <w:rPr>
          <w:rFonts w:ascii="Times New Roman" w:hAnsi="Times New Roman" w:cs="Times New Roman"/>
        </w:rPr>
      </w:pPr>
      <w:r w:rsidRPr="00120886">
        <w:rPr>
          <w:rFonts w:ascii="Times New Roman" w:hAnsi="Times New Roman" w:cs="Times New Roman"/>
        </w:rPr>
        <w:t xml:space="preserve">In recent decades, the world has seen a rise in non-communicable diseases such as cancer, </w:t>
      </w:r>
      <w:proofErr w:type="gramStart"/>
      <w:r w:rsidRPr="00120886">
        <w:rPr>
          <w:rFonts w:ascii="Times New Roman" w:hAnsi="Times New Roman" w:cs="Times New Roman"/>
        </w:rPr>
        <w:t>diabetes</w:t>
      </w:r>
      <w:proofErr w:type="gramEnd"/>
      <w:r w:rsidRPr="00120886">
        <w:rPr>
          <w:rFonts w:ascii="Times New Roman" w:hAnsi="Times New Roman" w:cs="Times New Roman"/>
        </w:rPr>
        <w:t xml:space="preserve"> and heart disease. Driven by forces such as rapid unplanned urbanization, globalization of unhealthy lifestyles and population ageing, these diseases now account for 70%</w:t>
      </w:r>
      <w:r w:rsidR="00571B02" w:rsidRPr="00120886">
        <w:rPr>
          <w:rFonts w:ascii="Times New Roman" w:hAnsi="Times New Roman" w:cs="Times New Roman"/>
        </w:rPr>
        <w:t xml:space="preserve"> </w:t>
      </w:r>
      <w:r w:rsidRPr="00120886">
        <w:rPr>
          <w:rFonts w:ascii="Times New Roman" w:hAnsi="Times New Roman" w:cs="Times New Roman"/>
        </w:rPr>
        <w:t xml:space="preserve">of all deaths. </w:t>
      </w:r>
      <w:proofErr w:type="gramStart"/>
      <w:r w:rsidRPr="00120886">
        <w:rPr>
          <w:rFonts w:ascii="Times New Roman" w:hAnsi="Times New Roman" w:cs="Times New Roman"/>
        </w:rPr>
        <w:t>So</w:t>
      </w:r>
      <w:proofErr w:type="gramEnd"/>
      <w:r w:rsidRPr="00120886">
        <w:rPr>
          <w:rFonts w:ascii="Times New Roman" w:hAnsi="Times New Roman" w:cs="Times New Roman"/>
        </w:rPr>
        <w:t xml:space="preserve"> WHO has shifted focus, along with health authorities around the world, to promote healthy eating, physical exercise and regular health checks.</w:t>
      </w:r>
    </w:p>
    <w:p w14:paraId="4E77F961" w14:textId="77777777" w:rsidR="00A26D37" w:rsidRPr="00120886" w:rsidRDefault="00A26D37" w:rsidP="00A26D37">
      <w:pPr>
        <w:pStyle w:val="NoSpacing"/>
        <w:ind w:left="-284"/>
        <w:rPr>
          <w:rFonts w:ascii="Times New Roman" w:hAnsi="Times New Roman" w:cs="Times New Roman"/>
        </w:rPr>
      </w:pPr>
    </w:p>
    <w:p w14:paraId="6BA6E82F" w14:textId="77777777" w:rsidR="00A26D37" w:rsidRPr="00120886" w:rsidRDefault="00A26D37" w:rsidP="00A26D37">
      <w:pPr>
        <w:pStyle w:val="NoSpacing"/>
        <w:ind w:left="-284"/>
        <w:rPr>
          <w:rFonts w:ascii="Times New Roman" w:hAnsi="Times New Roman" w:cs="Times New Roman"/>
        </w:rPr>
      </w:pPr>
      <w:r w:rsidRPr="00120886">
        <w:rPr>
          <w:rFonts w:ascii="Times New Roman" w:hAnsi="Times New Roman" w:cs="Times New Roman"/>
        </w:rPr>
        <w:t>The Organization has run global health campaigns on the prevention of diabetes and high blood pressure and on healthy cities. It negotiated the WHO Framework Convention on Tobacco Control, a formidable tool to help reduce disease and death caused by tobacco.</w:t>
      </w:r>
    </w:p>
    <w:p w14:paraId="7D264D21" w14:textId="77777777" w:rsidR="00A26D37" w:rsidRPr="00120886" w:rsidRDefault="00A26D37" w:rsidP="00A26D37">
      <w:pPr>
        <w:pStyle w:val="NoSpacing"/>
        <w:ind w:left="-284"/>
        <w:rPr>
          <w:rFonts w:ascii="Times New Roman" w:hAnsi="Times New Roman" w:cs="Times New Roman"/>
        </w:rPr>
      </w:pPr>
    </w:p>
    <w:p w14:paraId="4169E725" w14:textId="77777777" w:rsidR="00A26D37" w:rsidRPr="00120886" w:rsidRDefault="00A26D37" w:rsidP="00A26D37">
      <w:pPr>
        <w:pStyle w:val="NoSpacing"/>
        <w:ind w:left="-284"/>
        <w:rPr>
          <w:rFonts w:ascii="Times New Roman" w:hAnsi="Times New Roman" w:cs="Times New Roman"/>
        </w:rPr>
      </w:pPr>
      <w:r w:rsidRPr="00120886">
        <w:rPr>
          <w:rFonts w:ascii="Times New Roman" w:hAnsi="Times New Roman" w:cs="Times New Roman"/>
        </w:rPr>
        <w:t xml:space="preserve">But these are not the only forms of non-communicable illness. Mental health is a major issue around the world. WHO has helped extend mental health care in more than 110 </w:t>
      </w:r>
      <w:proofErr w:type="gramStart"/>
      <w:r w:rsidRPr="00120886">
        <w:rPr>
          <w:rFonts w:ascii="Times New Roman" w:hAnsi="Times New Roman" w:cs="Times New Roman"/>
        </w:rPr>
        <w:t>countries.</w:t>
      </w:r>
      <w:proofErr w:type="gramEnd"/>
      <w:r w:rsidRPr="00120886">
        <w:rPr>
          <w:rFonts w:ascii="Times New Roman" w:hAnsi="Times New Roman" w:cs="Times New Roman"/>
        </w:rPr>
        <w:t xml:space="preserve"> This is thanks in part to training non-specialists and increasing mental health and psychosocial support for people affected by natural disasters and conflict.</w:t>
      </w:r>
    </w:p>
    <w:p w14:paraId="16D54F89" w14:textId="77777777" w:rsidR="00A26D37" w:rsidRPr="00120886" w:rsidRDefault="00635FB8" w:rsidP="00635FB8">
      <w:pPr>
        <w:pStyle w:val="NoSpacing"/>
        <w:spacing w:after="180"/>
        <w:jc w:val="right"/>
        <w:rPr>
          <w:rFonts w:ascii="Times New Roman" w:hAnsi="Times New Roman" w:cs="Times New Roman"/>
        </w:rPr>
      </w:pPr>
      <w:r>
        <w:rPr>
          <w:rFonts w:ascii="Times New Roman" w:hAnsi="Times New Roman" w:cs="Times New Roman"/>
        </w:rPr>
        <w:t xml:space="preserve">Source: WHO, 2018. </w:t>
      </w:r>
    </w:p>
    <w:p w14:paraId="1058ED20" w14:textId="77777777" w:rsidR="00BE7346" w:rsidRPr="00120886" w:rsidRDefault="00573AB4" w:rsidP="00365FCE">
      <w:pPr>
        <w:pStyle w:val="NoSpacing"/>
        <w:numPr>
          <w:ilvl w:val="0"/>
          <w:numId w:val="34"/>
        </w:numPr>
        <w:ind w:left="0" w:right="-755" w:hanging="284"/>
        <w:rPr>
          <w:rFonts w:ascii="Times New Roman" w:hAnsi="Times New Roman" w:cs="Times New Roman"/>
        </w:rPr>
      </w:pPr>
      <w:r w:rsidRPr="00120886">
        <w:rPr>
          <w:rFonts w:ascii="Times New Roman" w:hAnsi="Times New Roman" w:cs="Times New Roman"/>
        </w:rPr>
        <w:t xml:space="preserve">Besides universal health coverage, identify two priorities of the WHO and explain how </w:t>
      </w:r>
      <w:r w:rsidR="00BE7346" w:rsidRPr="00120886">
        <w:rPr>
          <w:rFonts w:ascii="Times New Roman" w:hAnsi="Times New Roman" w:cs="Times New Roman"/>
        </w:rPr>
        <w:t xml:space="preserve">the work </w:t>
      </w:r>
    </w:p>
    <w:p w14:paraId="3E8D9A80" w14:textId="77777777" w:rsidR="00573AB4" w:rsidRPr="00120886" w:rsidRDefault="00BE7346" w:rsidP="00BE7346">
      <w:pPr>
        <w:pStyle w:val="NoSpacing"/>
        <w:ind w:right="-755"/>
        <w:rPr>
          <w:rFonts w:ascii="Times New Roman" w:hAnsi="Times New Roman" w:cs="Times New Roman"/>
        </w:rPr>
      </w:pPr>
      <w:r w:rsidRPr="00120886">
        <w:rPr>
          <w:rFonts w:ascii="Times New Roman" w:hAnsi="Times New Roman" w:cs="Times New Roman"/>
        </w:rPr>
        <w:t xml:space="preserve">outline above may contribute to addressing each one. </w:t>
      </w:r>
      <w:r w:rsidR="00573AB4" w:rsidRPr="00120886">
        <w:rPr>
          <w:rFonts w:ascii="Times New Roman" w:hAnsi="Times New Roman" w:cs="Times New Roman"/>
        </w:rPr>
        <w:t xml:space="preserve"> </w:t>
      </w:r>
      <w:r w:rsidR="00C84DC9" w:rsidRPr="00120886">
        <w:rPr>
          <w:rFonts w:ascii="Times New Roman" w:hAnsi="Times New Roman" w:cs="Times New Roman"/>
        </w:rPr>
        <w:tab/>
      </w:r>
      <w:r w:rsidR="00C84DC9" w:rsidRPr="00120886">
        <w:rPr>
          <w:rFonts w:ascii="Times New Roman" w:hAnsi="Times New Roman" w:cs="Times New Roman"/>
        </w:rPr>
        <w:tab/>
      </w:r>
      <w:r w:rsidR="00C84DC9" w:rsidRPr="00120886">
        <w:rPr>
          <w:rFonts w:ascii="Times New Roman" w:hAnsi="Times New Roman" w:cs="Times New Roman"/>
        </w:rPr>
        <w:tab/>
      </w:r>
      <w:r w:rsidR="00C84DC9" w:rsidRPr="00120886">
        <w:rPr>
          <w:rFonts w:ascii="Times New Roman" w:hAnsi="Times New Roman" w:cs="Times New Roman"/>
        </w:rPr>
        <w:tab/>
      </w:r>
      <w:r w:rsidR="00C84DC9" w:rsidRPr="00120886">
        <w:rPr>
          <w:rFonts w:ascii="Times New Roman" w:hAnsi="Times New Roman" w:cs="Times New Roman"/>
        </w:rPr>
        <w:tab/>
      </w:r>
      <w:r w:rsidR="00C84DC9" w:rsidRPr="00120886">
        <w:rPr>
          <w:rFonts w:ascii="Times New Roman" w:hAnsi="Times New Roman" w:cs="Times New Roman"/>
        </w:rPr>
        <w:tab/>
        <w:t xml:space="preserve">       </w:t>
      </w:r>
      <w:r w:rsidR="00573AB4" w:rsidRPr="00120886">
        <w:rPr>
          <w:rFonts w:ascii="Times New Roman" w:hAnsi="Times New Roman" w:cs="Times New Roman"/>
        </w:rPr>
        <w:t>4 marks</w:t>
      </w:r>
    </w:p>
    <w:p w14:paraId="596CEAFA" w14:textId="77777777" w:rsidR="00573AB4" w:rsidRPr="00120886" w:rsidRDefault="00573AB4" w:rsidP="00C84DC9">
      <w:pPr>
        <w:pStyle w:val="NoSpacing"/>
        <w:ind w:right="-755" w:hanging="284"/>
        <w:rPr>
          <w:rFonts w:ascii="Times New Roman" w:hAnsi="Times New Roman" w:cs="Times New Roman"/>
        </w:rPr>
      </w:pPr>
    </w:p>
    <w:p w14:paraId="427F67CA"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2CBD8A99"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7E7ADDBB"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4A993A15"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735607E0"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46790AD2"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2CA0EA3D" w14:textId="77777777" w:rsidR="00BE7346" w:rsidRPr="00120886" w:rsidRDefault="00BE7346" w:rsidP="00BE7346">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03E56D7C" w14:textId="606E9258" w:rsidR="00A26D37" w:rsidRPr="00331521" w:rsidRDefault="00BE7346" w:rsidP="00331521">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13A5D7EF" w14:textId="77777777" w:rsidR="00573AB4" w:rsidRPr="00120886" w:rsidRDefault="00BE7346" w:rsidP="00BE7346">
      <w:pPr>
        <w:pStyle w:val="NoSpacing"/>
        <w:numPr>
          <w:ilvl w:val="0"/>
          <w:numId w:val="34"/>
        </w:numPr>
        <w:ind w:left="0" w:right="-755" w:hanging="284"/>
        <w:rPr>
          <w:rFonts w:ascii="Times New Roman" w:hAnsi="Times New Roman" w:cs="Times New Roman"/>
        </w:rPr>
      </w:pPr>
      <w:r w:rsidRPr="00120886">
        <w:rPr>
          <w:rFonts w:ascii="Times New Roman" w:hAnsi="Times New Roman" w:cs="Times New Roman"/>
        </w:rPr>
        <w:t xml:space="preserve">Identify an area of work of the WHO and explain how it is evident in the </w:t>
      </w:r>
      <w:r w:rsidR="00A26D37" w:rsidRPr="00120886">
        <w:rPr>
          <w:rFonts w:ascii="Times New Roman" w:hAnsi="Times New Roman" w:cs="Times New Roman"/>
        </w:rPr>
        <w:t>case study</w:t>
      </w:r>
      <w:r w:rsidRPr="00120886">
        <w:rPr>
          <w:rFonts w:ascii="Times New Roman" w:hAnsi="Times New Roman" w:cs="Times New Roman"/>
        </w:rPr>
        <w:t>.</w:t>
      </w:r>
      <w:r w:rsidR="00A26D37" w:rsidRPr="00120886">
        <w:rPr>
          <w:rFonts w:ascii="Times New Roman" w:hAnsi="Times New Roman" w:cs="Times New Roman"/>
        </w:rPr>
        <w:t xml:space="preserve">            </w:t>
      </w:r>
      <w:r w:rsidR="00C84DC9" w:rsidRPr="00120886">
        <w:rPr>
          <w:rFonts w:ascii="Times New Roman" w:hAnsi="Times New Roman" w:cs="Times New Roman"/>
        </w:rPr>
        <w:t xml:space="preserve">          </w:t>
      </w:r>
      <w:r w:rsidRPr="00120886">
        <w:rPr>
          <w:rFonts w:ascii="Times New Roman" w:hAnsi="Times New Roman" w:cs="Times New Roman"/>
        </w:rPr>
        <w:t xml:space="preserve">   </w:t>
      </w:r>
      <w:r w:rsidR="00C84DC9" w:rsidRPr="00120886">
        <w:rPr>
          <w:rFonts w:ascii="Times New Roman" w:hAnsi="Times New Roman" w:cs="Times New Roman"/>
        </w:rPr>
        <w:t xml:space="preserve">    </w:t>
      </w:r>
      <w:r w:rsidR="00573AB4" w:rsidRPr="00120886">
        <w:rPr>
          <w:rFonts w:ascii="Times New Roman" w:hAnsi="Times New Roman" w:cs="Times New Roman"/>
        </w:rPr>
        <w:t>2 marks</w:t>
      </w:r>
    </w:p>
    <w:p w14:paraId="5C59B3E7" w14:textId="77777777" w:rsidR="00573AB4" w:rsidRPr="00120886" w:rsidRDefault="00573AB4" w:rsidP="00573AB4">
      <w:pPr>
        <w:pStyle w:val="NoSpacing"/>
        <w:rPr>
          <w:rFonts w:ascii="Times New Roman" w:hAnsi="Times New Roman" w:cs="Times New Roman"/>
        </w:rPr>
      </w:pPr>
    </w:p>
    <w:p w14:paraId="78579B14" w14:textId="77777777" w:rsidR="00964B44" w:rsidRPr="00120886" w:rsidRDefault="00964B44" w:rsidP="00964B44">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53E53943" w14:textId="77777777" w:rsidR="00964B44" w:rsidRPr="00120886" w:rsidRDefault="00964B44" w:rsidP="00964B44">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lastRenderedPageBreak/>
        <w:t>___________________________________________________________________________________</w:t>
      </w:r>
    </w:p>
    <w:p w14:paraId="1BD2A7DE" w14:textId="77777777" w:rsidR="00964B44" w:rsidRPr="00120886" w:rsidRDefault="00964B44" w:rsidP="00964B44">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08CF7680" w14:textId="2637C4AD" w:rsidR="00331521" w:rsidRPr="00EC3C63" w:rsidRDefault="00964B44" w:rsidP="00EC3C63">
      <w:pPr>
        <w:spacing w:after="0" w:line="480" w:lineRule="auto"/>
        <w:ind w:right="-187"/>
        <w:rPr>
          <w:rStyle w:val="TimesNewRoman"/>
          <w:rFonts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584D9151" w14:textId="77777777" w:rsidR="0049080B" w:rsidRPr="00120886" w:rsidRDefault="0049080B" w:rsidP="0049080B">
      <w:pPr>
        <w:spacing w:after="120" w:line="240" w:lineRule="auto"/>
        <w:ind w:left="-284" w:right="-187"/>
        <w:rPr>
          <w:rFonts w:ascii="Times New Roman" w:hAnsi="Times New Roman" w:cs="Times New Roman"/>
          <w:color w:val="000000" w:themeColor="text1"/>
          <w:lang w:eastAsia="en-AU"/>
        </w:rPr>
      </w:pPr>
      <w:r w:rsidRPr="00120886">
        <w:rPr>
          <w:rFonts w:ascii="Times New Roman" w:hAnsi="Times New Roman" w:cs="Times New Roman"/>
          <w:b/>
          <w:color w:val="000000" w:themeColor="text1"/>
          <w:lang w:eastAsia="en-AU"/>
        </w:rPr>
        <w:t xml:space="preserve">Question </w:t>
      </w:r>
      <w:proofErr w:type="gramStart"/>
      <w:r w:rsidRPr="00120886">
        <w:rPr>
          <w:rFonts w:ascii="Times New Roman" w:hAnsi="Times New Roman" w:cs="Times New Roman"/>
          <w:b/>
          <w:color w:val="000000" w:themeColor="text1"/>
          <w:lang w:eastAsia="en-AU"/>
        </w:rPr>
        <w:t>4</w:t>
      </w:r>
      <w:r w:rsidRPr="00120886">
        <w:rPr>
          <w:rFonts w:ascii="Times New Roman" w:hAnsi="Times New Roman" w:cs="Times New Roman"/>
          <w:color w:val="000000" w:themeColor="text1"/>
          <w:lang w:eastAsia="en-AU"/>
        </w:rPr>
        <w:t xml:space="preserve">  (</w:t>
      </w:r>
      <w:proofErr w:type="gramEnd"/>
      <w:r w:rsidRPr="00120886">
        <w:rPr>
          <w:rFonts w:ascii="Times New Roman" w:hAnsi="Times New Roman" w:cs="Times New Roman"/>
          <w:color w:val="000000" w:themeColor="text1"/>
          <w:lang w:eastAsia="en-AU"/>
        </w:rPr>
        <w:t>4 marks)</w:t>
      </w:r>
    </w:p>
    <w:p w14:paraId="32CCA373" w14:textId="77777777" w:rsidR="0049080B" w:rsidRPr="00120886" w:rsidRDefault="0049080B" w:rsidP="0049080B">
      <w:pPr>
        <w:spacing w:after="120" w:line="240" w:lineRule="auto"/>
        <w:ind w:left="-284"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 xml:space="preserve">Social action relates to the actions that people can take to promote positive change. </w:t>
      </w:r>
    </w:p>
    <w:p w14:paraId="6FA73024" w14:textId="77777777" w:rsidR="0049080B" w:rsidRPr="00120886" w:rsidRDefault="0049080B" w:rsidP="0049080B">
      <w:pPr>
        <w:spacing w:after="180" w:line="240" w:lineRule="auto"/>
        <w:ind w:left="-284" w:right="-187"/>
        <w:rPr>
          <w:rFonts w:ascii="Times New Roman" w:hAnsi="Times New Roman" w:cs="Times New Roman"/>
          <w:color w:val="000000" w:themeColor="text1"/>
          <w:lang w:eastAsia="en-AU"/>
        </w:rPr>
      </w:pPr>
      <w:r w:rsidRPr="00120886">
        <w:rPr>
          <w:rFonts w:ascii="Times New Roman" w:hAnsi="Times New Roman" w:cs="Times New Roman"/>
          <w:color w:val="221E1F"/>
        </w:rPr>
        <w:t xml:space="preserve">Describe </w:t>
      </w:r>
      <w:r w:rsidRPr="00120886">
        <w:rPr>
          <w:rFonts w:ascii="Times New Roman" w:hAnsi="Times New Roman" w:cs="Times New Roman"/>
          <w:bCs/>
          <w:color w:val="221E1F"/>
        </w:rPr>
        <w:t xml:space="preserve">two </w:t>
      </w:r>
      <w:r w:rsidRPr="00120886">
        <w:rPr>
          <w:rFonts w:ascii="Times New Roman" w:hAnsi="Times New Roman" w:cs="Times New Roman"/>
          <w:color w:val="221E1F"/>
        </w:rPr>
        <w:t>examples of how individuals c</w:t>
      </w:r>
      <w:r w:rsidR="006F1DC1" w:rsidRPr="00120886">
        <w:rPr>
          <w:rFonts w:ascii="Times New Roman" w:hAnsi="Times New Roman" w:cs="Times New Roman"/>
          <w:color w:val="221E1F"/>
        </w:rPr>
        <w:t>an</w:t>
      </w:r>
      <w:r w:rsidRPr="00120886">
        <w:rPr>
          <w:rFonts w:ascii="Times New Roman" w:hAnsi="Times New Roman" w:cs="Times New Roman"/>
          <w:color w:val="221E1F"/>
        </w:rPr>
        <w:t xml:space="preserve"> take social action to improve health and wellbeing. </w:t>
      </w:r>
    </w:p>
    <w:p w14:paraId="34650DD2" w14:textId="189ABBDF" w:rsidR="00C92DD8" w:rsidRPr="00A71986" w:rsidRDefault="00240761" w:rsidP="00C92DD8">
      <w:pPr>
        <w:pStyle w:val="ListParagraph"/>
        <w:numPr>
          <w:ilvl w:val="0"/>
          <w:numId w:val="46"/>
        </w:numPr>
        <w:spacing w:line="360" w:lineRule="auto"/>
        <w:ind w:right="-187"/>
        <w:rPr>
          <w:rFonts w:cs="Segoe UI Light"/>
          <w:color w:val="000000" w:themeColor="text1"/>
          <w:szCs w:val="20"/>
          <w:lang w:eastAsia="en-AU"/>
        </w:rPr>
      </w:pPr>
      <w:r>
        <w:rPr>
          <w:rFonts w:cs="Segoe UI Light"/>
          <w:color w:val="000000" w:themeColor="text1"/>
          <w:szCs w:val="20"/>
          <w:lang w:eastAsia="en-AU"/>
        </w:rPr>
        <w:t>donations</w:t>
      </w:r>
      <w:r w:rsidR="00C92DD8" w:rsidRPr="00DF1C62">
        <w:rPr>
          <w:rFonts w:cs="Segoe UI Light"/>
          <w:color w:val="000000" w:themeColor="text1"/>
          <w:szCs w:val="20"/>
          <w:lang w:eastAsia="en-AU"/>
        </w:rPr>
        <w:t xml:space="preserve"> </w:t>
      </w:r>
      <w:r w:rsidR="00C92DD8" w:rsidRPr="00DF1C62">
        <w:rPr>
          <w:rFonts w:cs="Segoe UI Light"/>
          <w:szCs w:val="20"/>
          <w:lang w:val="en-GB"/>
        </w:rPr>
        <w:t>—</w:t>
      </w:r>
      <w:r w:rsidR="00C92DD8">
        <w:rPr>
          <w:rFonts w:cs="Segoe UI Light"/>
          <w:szCs w:val="20"/>
          <w:lang w:val="en-GB"/>
        </w:rPr>
        <w:t xml:space="preserve"> </w:t>
      </w:r>
      <w:r w:rsidR="00CB59EE">
        <w:rPr>
          <w:rFonts w:cs="Segoe UI Light"/>
          <w:szCs w:val="20"/>
          <w:lang w:val="en-GB"/>
        </w:rPr>
        <w:t xml:space="preserve">donating money to </w:t>
      </w:r>
      <w:r w:rsidR="001F72F3">
        <w:rPr>
          <w:rFonts w:cs="Segoe UI Light"/>
          <w:szCs w:val="20"/>
          <w:lang w:val="en-GB"/>
        </w:rPr>
        <w:t>non-government</w:t>
      </w:r>
      <w:r w:rsidR="00CB59EE">
        <w:rPr>
          <w:rFonts w:cs="Segoe UI Light"/>
          <w:szCs w:val="20"/>
          <w:lang w:val="en-GB"/>
        </w:rPr>
        <w:t xml:space="preserve"> organisations </w:t>
      </w:r>
      <w:r w:rsidR="002F3B10">
        <w:rPr>
          <w:rFonts w:cs="Segoe UI Light"/>
          <w:szCs w:val="20"/>
          <w:lang w:val="en-GB"/>
        </w:rPr>
        <w:t>(NGOs)</w:t>
      </w:r>
      <w:r w:rsidR="00686DE9">
        <w:rPr>
          <w:rFonts w:cs="Segoe UI Light"/>
          <w:szCs w:val="20"/>
          <w:lang w:val="en-GB"/>
        </w:rPr>
        <w:t xml:space="preserve"> </w:t>
      </w:r>
      <w:r w:rsidR="00CB59EE">
        <w:rPr>
          <w:rFonts w:cs="Segoe UI Light"/>
          <w:szCs w:val="20"/>
          <w:lang w:val="en-GB"/>
        </w:rPr>
        <w:t xml:space="preserve">is a great way to </w:t>
      </w:r>
      <w:r w:rsidR="002F3B10">
        <w:rPr>
          <w:rFonts w:cs="Segoe UI Light"/>
          <w:szCs w:val="20"/>
          <w:lang w:val="en-GB"/>
        </w:rPr>
        <w:t>act</w:t>
      </w:r>
      <w:r w:rsidR="00CB59EE">
        <w:rPr>
          <w:rFonts w:cs="Segoe UI Light"/>
          <w:szCs w:val="20"/>
          <w:lang w:val="en-GB"/>
        </w:rPr>
        <w:t xml:space="preserve"> </w:t>
      </w:r>
      <w:r w:rsidR="00B55F74">
        <w:rPr>
          <w:rFonts w:cs="Segoe UI Light"/>
          <w:szCs w:val="20"/>
          <w:lang w:val="en-GB"/>
        </w:rPr>
        <w:t xml:space="preserve">as these organisations will use these funds in a way that will benefit low-income countries. </w:t>
      </w:r>
      <w:r w:rsidR="002F3B10">
        <w:rPr>
          <w:rFonts w:cs="Segoe UI Light"/>
          <w:szCs w:val="20"/>
          <w:lang w:val="en-GB"/>
        </w:rPr>
        <w:t>someone may have a great sense of achievement by raising funds for an NGO that helps</w:t>
      </w:r>
      <w:r w:rsidR="00C263BD">
        <w:rPr>
          <w:rFonts w:cs="Segoe UI Light"/>
          <w:szCs w:val="20"/>
          <w:lang w:val="en-GB"/>
        </w:rPr>
        <w:t xml:space="preserve"> administer free vaccinations, those receiving vaccinations in low-income countries are likely to have lower levels </w:t>
      </w:r>
      <w:r w:rsidR="009C25BD">
        <w:rPr>
          <w:rFonts w:cs="Segoe UI Light"/>
          <w:szCs w:val="20"/>
          <w:lang w:val="en-GB"/>
        </w:rPr>
        <w:t xml:space="preserve">of disease and illness and may have greater energy levels, improving their physical health and wellbeing. </w:t>
      </w:r>
    </w:p>
    <w:p w14:paraId="23D003A3" w14:textId="58B29EB0" w:rsidR="00C92DD8" w:rsidRPr="001A1657" w:rsidRDefault="00A52F84" w:rsidP="00C92DD8">
      <w:pPr>
        <w:pStyle w:val="ListParagraph"/>
        <w:numPr>
          <w:ilvl w:val="0"/>
          <w:numId w:val="46"/>
        </w:numPr>
        <w:spacing w:line="360" w:lineRule="auto"/>
        <w:ind w:right="-187"/>
        <w:rPr>
          <w:rFonts w:cs="Segoe UI Light"/>
          <w:color w:val="000000" w:themeColor="text1"/>
          <w:szCs w:val="20"/>
          <w:lang w:eastAsia="en-AU"/>
        </w:rPr>
      </w:pPr>
      <w:r>
        <w:rPr>
          <w:rFonts w:cs="Segoe UI Light"/>
          <w:szCs w:val="20"/>
          <w:lang w:val="en-GB"/>
        </w:rPr>
        <w:t>support fairtrade</w:t>
      </w:r>
      <w:r w:rsidR="00C92DD8">
        <w:rPr>
          <w:rFonts w:cs="Segoe UI Light"/>
          <w:szCs w:val="20"/>
          <w:lang w:val="en-GB"/>
        </w:rPr>
        <w:t xml:space="preserve"> </w:t>
      </w:r>
      <w:r w:rsidR="00C92DD8" w:rsidRPr="00DF1C62">
        <w:rPr>
          <w:rFonts w:cs="Segoe UI Light"/>
          <w:szCs w:val="20"/>
          <w:lang w:val="en-GB"/>
        </w:rPr>
        <w:t>—</w:t>
      </w:r>
      <w:r w:rsidR="00C92DD8">
        <w:rPr>
          <w:rFonts w:cs="Segoe UI Light"/>
          <w:szCs w:val="20"/>
          <w:lang w:val="en-GB"/>
        </w:rPr>
        <w:t xml:space="preserve"> </w:t>
      </w:r>
      <w:r w:rsidR="0033130C">
        <w:rPr>
          <w:rFonts w:cs="Segoe UI Light"/>
          <w:szCs w:val="20"/>
          <w:lang w:val="en-GB"/>
        </w:rPr>
        <w:t xml:space="preserve">supporting fairtrade involved </w:t>
      </w:r>
      <w:r w:rsidR="008C1A1F">
        <w:rPr>
          <w:rFonts w:cs="Segoe UI Light"/>
          <w:szCs w:val="20"/>
          <w:lang w:val="en-GB"/>
        </w:rPr>
        <w:t>buying products that are fair trade approved and supporting the working conditions of those making the products we buy and use</w:t>
      </w:r>
      <w:r w:rsidR="00451544">
        <w:rPr>
          <w:rFonts w:cs="Segoe UI Light"/>
          <w:szCs w:val="20"/>
          <w:lang w:val="en-GB"/>
        </w:rPr>
        <w:t xml:space="preserve">. this is demonstrated when </w:t>
      </w:r>
      <w:r w:rsidR="004E6C81">
        <w:rPr>
          <w:rFonts w:cs="Segoe UI Light"/>
          <w:szCs w:val="20"/>
          <w:lang w:val="en-GB"/>
        </w:rPr>
        <w:t>farmers</w:t>
      </w:r>
      <w:r w:rsidR="00451544">
        <w:rPr>
          <w:rFonts w:cs="Segoe UI Light"/>
          <w:szCs w:val="20"/>
          <w:lang w:val="en-GB"/>
        </w:rPr>
        <w:t xml:space="preserve"> are</w:t>
      </w:r>
      <w:r w:rsidR="004E6C81">
        <w:rPr>
          <w:rFonts w:cs="Segoe UI Light"/>
          <w:szCs w:val="20"/>
          <w:lang w:val="en-GB"/>
        </w:rPr>
        <w:t xml:space="preserve"> more likely receiving a decent income</w:t>
      </w:r>
      <w:r w:rsidR="0087635F">
        <w:rPr>
          <w:rFonts w:cs="Segoe UI Light"/>
          <w:szCs w:val="20"/>
          <w:lang w:val="en-GB"/>
        </w:rPr>
        <w:t xml:space="preserve"> for the products they produce, allowing those farmers to purchase resources that can promote health and wellbeing</w:t>
      </w:r>
      <w:r w:rsidR="001E0804">
        <w:rPr>
          <w:rFonts w:cs="Segoe UI Light"/>
          <w:szCs w:val="20"/>
          <w:lang w:val="en-GB"/>
        </w:rPr>
        <w:t xml:space="preserve"> of both themselves and their families, including nutritious food and basic health care. </w:t>
      </w:r>
      <w:r w:rsidR="00856CD2">
        <w:rPr>
          <w:rFonts w:cs="Segoe UI Light"/>
          <w:szCs w:val="20"/>
          <w:lang w:val="en-GB"/>
        </w:rPr>
        <w:t xml:space="preserve">this may also assist in reducing stress and anxiety which promotes mental health and wellbeing. </w:t>
      </w:r>
    </w:p>
    <w:p w14:paraId="19CAB7DF" w14:textId="77777777" w:rsidR="0049080B" w:rsidRPr="00120886" w:rsidRDefault="0049080B" w:rsidP="0049080B">
      <w:pPr>
        <w:pStyle w:val="NoSpacing"/>
        <w:spacing w:after="60"/>
        <w:ind w:left="-284"/>
        <w:rPr>
          <w:rFonts w:ascii="Times New Roman" w:hAnsi="Times New Roman" w:cs="Times New Roman"/>
          <w:lang w:eastAsia="en-AU"/>
        </w:rPr>
      </w:pPr>
      <w:r w:rsidRPr="00120886">
        <w:rPr>
          <w:rFonts w:ascii="Times New Roman" w:hAnsi="Times New Roman" w:cs="Times New Roman"/>
          <w:b/>
          <w:lang w:eastAsia="en-AU"/>
        </w:rPr>
        <w:t xml:space="preserve">Question </w:t>
      </w:r>
      <w:proofErr w:type="gramStart"/>
      <w:r w:rsidRPr="00120886">
        <w:rPr>
          <w:rFonts w:ascii="Times New Roman" w:hAnsi="Times New Roman" w:cs="Times New Roman"/>
          <w:b/>
          <w:lang w:eastAsia="en-AU"/>
        </w:rPr>
        <w:t>5</w:t>
      </w:r>
      <w:r w:rsidRPr="00120886">
        <w:rPr>
          <w:rFonts w:ascii="Times New Roman" w:hAnsi="Times New Roman" w:cs="Times New Roman"/>
          <w:lang w:eastAsia="en-AU"/>
        </w:rPr>
        <w:t xml:space="preserve">  (</w:t>
      </w:r>
      <w:proofErr w:type="gramEnd"/>
      <w:r w:rsidRPr="00120886">
        <w:rPr>
          <w:rFonts w:ascii="Times New Roman" w:hAnsi="Times New Roman" w:cs="Times New Roman"/>
          <w:lang w:eastAsia="en-AU"/>
        </w:rPr>
        <w:t>6 marks)</w:t>
      </w:r>
    </w:p>
    <w:p w14:paraId="10FCA5C7" w14:textId="77777777" w:rsidR="0049080B" w:rsidRPr="00120886" w:rsidRDefault="0049080B" w:rsidP="0049080B">
      <w:pPr>
        <w:pStyle w:val="NoSpacing"/>
        <w:ind w:left="-284"/>
        <w:rPr>
          <w:rFonts w:ascii="Times New Roman" w:hAnsi="Times New Roman" w:cs="Times New Roman"/>
          <w:sz w:val="10"/>
          <w:lang w:eastAsia="en-AU"/>
        </w:rPr>
      </w:pPr>
    </w:p>
    <w:p w14:paraId="47708CDF" w14:textId="77777777" w:rsidR="0049080B" w:rsidRPr="00120886" w:rsidRDefault="0049080B" w:rsidP="0049080B">
      <w:pPr>
        <w:pStyle w:val="NoSpacing"/>
        <w:spacing w:after="120"/>
        <w:ind w:left="-284"/>
        <w:rPr>
          <w:rFonts w:ascii="Times New Roman" w:hAnsi="Times New Roman" w:cs="Times New Roman"/>
          <w:lang w:eastAsia="en-AU"/>
        </w:rPr>
      </w:pPr>
      <w:r w:rsidRPr="00120886">
        <w:rPr>
          <w:rFonts w:ascii="Times New Roman" w:hAnsi="Times New Roman" w:cs="Times New Roman"/>
          <w:lang w:eastAsia="en-AU"/>
        </w:rPr>
        <w:t>Globally it’s estimated that 250 million children are not learning basic literacy and numeracy skills, even though half have attended school for at least four years.</w:t>
      </w:r>
    </w:p>
    <w:p w14:paraId="43D92F16" w14:textId="77777777" w:rsidR="0049080B" w:rsidRPr="00120886" w:rsidRDefault="0049080B" w:rsidP="0049080B">
      <w:pPr>
        <w:pStyle w:val="NoSpacing"/>
        <w:spacing w:after="120"/>
        <w:ind w:left="-284"/>
        <w:rPr>
          <w:rFonts w:ascii="Times New Roman" w:hAnsi="Times New Roman" w:cs="Times New Roman"/>
          <w:lang w:eastAsia="en-AU"/>
        </w:rPr>
      </w:pPr>
      <w:r w:rsidRPr="00120886">
        <w:rPr>
          <w:rFonts w:ascii="Times New Roman" w:hAnsi="Times New Roman" w:cs="Times New Roman"/>
          <w:lang w:eastAsia="en-AU"/>
        </w:rPr>
        <w:t>Through the Unlock Literacy program, World Vision are working with schools and local communities in countries across Africa and South Asia to improve children's reading skills.</w:t>
      </w:r>
    </w:p>
    <w:p w14:paraId="7DF0444B" w14:textId="77777777" w:rsidR="0049080B" w:rsidRPr="00120886" w:rsidRDefault="0049080B" w:rsidP="0049080B">
      <w:pPr>
        <w:pStyle w:val="NoSpacing"/>
        <w:spacing w:after="120"/>
        <w:ind w:left="-284"/>
        <w:rPr>
          <w:rFonts w:ascii="Times New Roman" w:hAnsi="Times New Roman" w:cs="Times New Roman"/>
          <w:lang w:eastAsia="en-AU"/>
        </w:rPr>
      </w:pPr>
      <w:r w:rsidRPr="00120886">
        <w:rPr>
          <w:rFonts w:ascii="Times New Roman" w:hAnsi="Times New Roman" w:cs="Times New Roman"/>
          <w:lang w:eastAsia="en-AU"/>
        </w:rPr>
        <w:t xml:space="preserve">Since 2012, this program has reached 1.7 million children, trained 83,000 </w:t>
      </w:r>
      <w:proofErr w:type="gramStart"/>
      <w:r w:rsidRPr="00120886">
        <w:rPr>
          <w:rFonts w:ascii="Times New Roman" w:hAnsi="Times New Roman" w:cs="Times New Roman"/>
          <w:lang w:eastAsia="en-AU"/>
        </w:rPr>
        <w:t>teachers</w:t>
      </w:r>
      <w:proofErr w:type="gramEnd"/>
      <w:r w:rsidRPr="00120886">
        <w:rPr>
          <w:rFonts w:ascii="Times New Roman" w:hAnsi="Times New Roman" w:cs="Times New Roman"/>
          <w:lang w:eastAsia="en-AU"/>
        </w:rPr>
        <w:t xml:space="preserve"> and enabled the production of 4.4 million locally relevant books.</w:t>
      </w:r>
    </w:p>
    <w:p w14:paraId="0578E145" w14:textId="77777777" w:rsidR="0049080B" w:rsidRPr="00120886" w:rsidRDefault="0049080B" w:rsidP="0049080B">
      <w:pPr>
        <w:pStyle w:val="NoSpacing"/>
        <w:spacing w:after="120"/>
        <w:ind w:left="-284"/>
        <w:rPr>
          <w:rFonts w:ascii="Times New Roman" w:hAnsi="Times New Roman" w:cs="Times New Roman"/>
          <w:lang w:eastAsia="en-AU"/>
        </w:rPr>
      </w:pPr>
      <w:r w:rsidRPr="00120886">
        <w:rPr>
          <w:rFonts w:ascii="Times New Roman" w:hAnsi="Times New Roman" w:cs="Times New Roman"/>
          <w:lang w:eastAsia="en-AU"/>
        </w:rPr>
        <w:t>The results of a trial conducted in Ethiopia showed that the percentage of children who could read with comprehension had risen from three percent to 25 percent after taking part in the program. This was compared to the control group, where the percentage of children who could read with comprehension only rose to nine percent.</w:t>
      </w:r>
    </w:p>
    <w:p w14:paraId="0966B676" w14:textId="77777777" w:rsidR="0049080B" w:rsidRPr="00120886" w:rsidRDefault="0049080B" w:rsidP="0049080B">
      <w:pPr>
        <w:pStyle w:val="NoSpacing"/>
        <w:spacing w:after="120"/>
        <w:ind w:left="-284"/>
        <w:rPr>
          <w:rFonts w:ascii="Times New Roman" w:hAnsi="Times New Roman" w:cs="Times New Roman"/>
          <w:lang w:eastAsia="en-AU"/>
        </w:rPr>
      </w:pPr>
      <w:r w:rsidRPr="00120886">
        <w:rPr>
          <w:rFonts w:ascii="Times New Roman" w:hAnsi="Times New Roman" w:cs="Times New Roman"/>
          <w:lang w:eastAsia="en-AU"/>
        </w:rPr>
        <w:t>In a similar trial in Bangladesh, the results were even more impressive. Sixty-eight percent of children could read with comprehension after taking part in the program compared to four percent in the control group.</w:t>
      </w:r>
    </w:p>
    <w:p w14:paraId="44728EA7" w14:textId="77777777" w:rsidR="0049080B" w:rsidRPr="00120886" w:rsidRDefault="0049080B" w:rsidP="0049080B">
      <w:pPr>
        <w:pStyle w:val="NoSpacing"/>
        <w:spacing w:after="120"/>
        <w:ind w:left="-284"/>
        <w:rPr>
          <w:rFonts w:ascii="Times New Roman" w:hAnsi="Times New Roman" w:cs="Times New Roman"/>
        </w:rPr>
      </w:pPr>
      <w:r w:rsidRPr="00120886">
        <w:rPr>
          <w:rFonts w:ascii="Times New Roman" w:hAnsi="Times New Roman" w:cs="Times New Roman"/>
        </w:rPr>
        <w:t>Unlock Literacy has four key pillars:</w:t>
      </w:r>
    </w:p>
    <w:p w14:paraId="79D788F0" w14:textId="77777777" w:rsidR="0049080B" w:rsidRPr="00120886" w:rsidRDefault="0049080B" w:rsidP="0049080B">
      <w:pPr>
        <w:pStyle w:val="NoSpacing"/>
        <w:numPr>
          <w:ilvl w:val="0"/>
          <w:numId w:val="30"/>
        </w:numPr>
        <w:ind w:left="567"/>
        <w:rPr>
          <w:rFonts w:ascii="Times New Roman" w:hAnsi="Times New Roman" w:cs="Times New Roman"/>
        </w:rPr>
      </w:pPr>
      <w:r w:rsidRPr="00120886">
        <w:rPr>
          <w:rFonts w:ascii="Times New Roman" w:hAnsi="Times New Roman" w:cs="Times New Roman"/>
        </w:rPr>
        <w:t>Reading assessments measure children’s reading levels regularly, to evaluate their needs and track their progress.</w:t>
      </w:r>
    </w:p>
    <w:p w14:paraId="5CAD4B15" w14:textId="77777777" w:rsidR="0049080B" w:rsidRPr="00120886" w:rsidRDefault="0049080B" w:rsidP="0049080B">
      <w:pPr>
        <w:pStyle w:val="NoSpacing"/>
        <w:numPr>
          <w:ilvl w:val="0"/>
          <w:numId w:val="30"/>
        </w:numPr>
        <w:ind w:left="567"/>
        <w:rPr>
          <w:rFonts w:ascii="Times New Roman" w:hAnsi="Times New Roman" w:cs="Times New Roman"/>
        </w:rPr>
      </w:pPr>
      <w:r w:rsidRPr="00120886">
        <w:rPr>
          <w:rFonts w:ascii="Times New Roman" w:hAnsi="Times New Roman" w:cs="Times New Roman"/>
        </w:rPr>
        <w:t>Teacher training empowers local teachers with key skills to ensure children are motivated to learn in the classroom.</w:t>
      </w:r>
    </w:p>
    <w:p w14:paraId="7F26540B" w14:textId="77777777" w:rsidR="0049080B" w:rsidRPr="00120886" w:rsidRDefault="0049080B" w:rsidP="0049080B">
      <w:pPr>
        <w:pStyle w:val="NoSpacing"/>
        <w:numPr>
          <w:ilvl w:val="0"/>
          <w:numId w:val="30"/>
        </w:numPr>
        <w:ind w:left="567"/>
        <w:rPr>
          <w:rFonts w:ascii="Times New Roman" w:hAnsi="Times New Roman" w:cs="Times New Roman"/>
        </w:rPr>
      </w:pPr>
      <w:r w:rsidRPr="00120886">
        <w:rPr>
          <w:rFonts w:ascii="Times New Roman" w:hAnsi="Times New Roman" w:cs="Times New Roman"/>
        </w:rPr>
        <w:t>Community action mobilises parents and communities to support children as they learn to read through fun out-of-school reading camps.</w:t>
      </w:r>
    </w:p>
    <w:p w14:paraId="7C732E04" w14:textId="77777777" w:rsidR="0049080B" w:rsidRPr="00120886" w:rsidRDefault="0049080B" w:rsidP="0049080B">
      <w:pPr>
        <w:pStyle w:val="NoSpacing"/>
        <w:numPr>
          <w:ilvl w:val="0"/>
          <w:numId w:val="30"/>
        </w:numPr>
        <w:spacing w:after="120"/>
        <w:ind w:left="567"/>
        <w:rPr>
          <w:rFonts w:ascii="Times New Roman" w:hAnsi="Times New Roman" w:cs="Times New Roman"/>
        </w:rPr>
      </w:pPr>
      <w:r w:rsidRPr="00120886">
        <w:rPr>
          <w:rFonts w:ascii="Times New Roman" w:hAnsi="Times New Roman" w:cs="Times New Roman"/>
        </w:rPr>
        <w:t>Creation of locally relevant and grade-appropriate reading materials helps to engage children in their learning.</w:t>
      </w:r>
    </w:p>
    <w:p w14:paraId="69B951C0" w14:textId="77777777" w:rsidR="0049080B" w:rsidRPr="00120886" w:rsidRDefault="0049080B" w:rsidP="0049080B">
      <w:pPr>
        <w:pStyle w:val="NoSpacing"/>
        <w:ind w:left="-284"/>
        <w:rPr>
          <w:rFonts w:ascii="Times New Roman" w:hAnsi="Times New Roman" w:cs="Times New Roman"/>
        </w:rPr>
      </w:pPr>
      <w:r w:rsidRPr="00120886">
        <w:rPr>
          <w:rFonts w:ascii="Times New Roman" w:hAnsi="Times New Roman" w:cs="Times New Roman"/>
        </w:rPr>
        <w:t xml:space="preserve">In Ethiopia, for example, many children don’t have access to books in their mother tongue. </w:t>
      </w:r>
      <w:proofErr w:type="gramStart"/>
      <w:r w:rsidRPr="00120886">
        <w:rPr>
          <w:rFonts w:ascii="Times New Roman" w:hAnsi="Times New Roman" w:cs="Times New Roman"/>
        </w:rPr>
        <w:t>So</w:t>
      </w:r>
      <w:proofErr w:type="gramEnd"/>
      <w:r w:rsidRPr="00120886">
        <w:rPr>
          <w:rFonts w:ascii="Times New Roman" w:hAnsi="Times New Roman" w:cs="Times New Roman"/>
        </w:rPr>
        <w:t xml:space="preserve"> World Vision has partnered with universities and local printers to publish 386 new book titles in local languages. So far over one million copies of these books have been distributed across 2,400 reading camps.</w:t>
      </w:r>
    </w:p>
    <w:p w14:paraId="05822E29" w14:textId="77777777" w:rsidR="0049080B" w:rsidRPr="00120886" w:rsidRDefault="0049080B" w:rsidP="0049080B">
      <w:pPr>
        <w:ind w:left="-284"/>
        <w:rPr>
          <w:rFonts w:ascii="Times New Roman" w:hAnsi="Times New Roman" w:cs="Times New Roman"/>
          <w:color w:val="221E1F"/>
        </w:rPr>
      </w:pPr>
      <w:r w:rsidRPr="00120886">
        <w:rPr>
          <w:rFonts w:ascii="Times New Roman" w:hAnsi="Times New Roman" w:cs="Times New Roman"/>
          <w:color w:val="221E1F"/>
        </w:rPr>
        <w:t xml:space="preserve">Use your understanding of the features of effective aid programs to evaluate the </w:t>
      </w:r>
      <w:r w:rsidRPr="00120886">
        <w:rPr>
          <w:rFonts w:ascii="Times New Roman" w:hAnsi="Times New Roman" w:cs="Times New Roman"/>
          <w:lang w:eastAsia="en-AU"/>
        </w:rPr>
        <w:t>Unlock Literacy program</w:t>
      </w:r>
      <w:r w:rsidRPr="00120886">
        <w:rPr>
          <w:rFonts w:ascii="Times New Roman" w:hAnsi="Times New Roman" w:cs="Times New Roman"/>
          <w:color w:val="221E1F"/>
        </w:rPr>
        <w:t xml:space="preserve">. </w:t>
      </w:r>
    </w:p>
    <w:p w14:paraId="6E319496" w14:textId="77777777" w:rsidR="0049080B" w:rsidRPr="00120886" w:rsidRDefault="0049080B" w:rsidP="0049080B">
      <w:pPr>
        <w:spacing w:after="0" w:line="480" w:lineRule="auto"/>
        <w:ind w:left="-284"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_____________________________________________________________________________________</w:t>
      </w:r>
    </w:p>
    <w:p w14:paraId="7F1E3972" w14:textId="77777777" w:rsidR="0049080B" w:rsidRPr="00120886" w:rsidRDefault="0049080B" w:rsidP="0049080B">
      <w:pPr>
        <w:spacing w:after="0" w:line="480" w:lineRule="auto"/>
        <w:ind w:left="-284"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_____________________________________________________________________________________</w:t>
      </w:r>
    </w:p>
    <w:p w14:paraId="458ECD77" w14:textId="77777777" w:rsidR="0049080B" w:rsidRPr="00120886" w:rsidRDefault="0049080B" w:rsidP="0049080B">
      <w:pPr>
        <w:spacing w:after="0" w:line="480" w:lineRule="auto"/>
        <w:ind w:left="-284"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_____________________________________________________________________________________</w:t>
      </w:r>
    </w:p>
    <w:p w14:paraId="126D1C3C" w14:textId="77777777" w:rsidR="0049080B" w:rsidRPr="00120886" w:rsidRDefault="0049080B" w:rsidP="0049080B">
      <w:pPr>
        <w:spacing w:after="0" w:line="480" w:lineRule="auto"/>
        <w:ind w:left="-284"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_____________________________________________________________________________________</w:t>
      </w:r>
    </w:p>
    <w:p w14:paraId="7EE0E0A4" w14:textId="77777777" w:rsidR="0049080B" w:rsidRPr="00120886" w:rsidRDefault="0049080B" w:rsidP="0049080B">
      <w:pPr>
        <w:spacing w:after="0" w:line="480" w:lineRule="auto"/>
        <w:ind w:left="-284"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_____________________________________________________________________________________</w:t>
      </w:r>
    </w:p>
    <w:p w14:paraId="1416F249" w14:textId="77777777" w:rsidR="0049080B" w:rsidRPr="00120886" w:rsidRDefault="0049080B" w:rsidP="0049080B">
      <w:pPr>
        <w:spacing w:after="0" w:line="480" w:lineRule="auto"/>
        <w:ind w:left="-284"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lastRenderedPageBreak/>
        <w:t>_____________________________________________________________________________________</w:t>
      </w:r>
    </w:p>
    <w:p w14:paraId="4F5993FD" w14:textId="77777777" w:rsidR="0049080B" w:rsidRPr="00120886" w:rsidRDefault="0049080B" w:rsidP="0049080B">
      <w:pPr>
        <w:spacing w:after="0" w:line="480" w:lineRule="auto"/>
        <w:ind w:left="-284"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_____________________________________________________________________________________</w:t>
      </w:r>
    </w:p>
    <w:p w14:paraId="3A8F36F7" w14:textId="77777777" w:rsidR="0049080B" w:rsidRPr="00120886" w:rsidRDefault="0049080B" w:rsidP="0049080B">
      <w:pPr>
        <w:spacing w:after="0" w:line="480" w:lineRule="auto"/>
        <w:ind w:left="-284"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_____________________________________________________________________________________</w:t>
      </w:r>
    </w:p>
    <w:p w14:paraId="233C6458" w14:textId="77777777" w:rsidR="0049080B" w:rsidRPr="00120886" w:rsidRDefault="0049080B" w:rsidP="0049080B">
      <w:pPr>
        <w:spacing w:after="0" w:line="480" w:lineRule="auto"/>
        <w:ind w:left="-284"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_____________________________________________________________________________________</w:t>
      </w:r>
    </w:p>
    <w:p w14:paraId="5EE249CD" w14:textId="77777777" w:rsidR="0049080B" w:rsidRPr="00120886" w:rsidRDefault="0049080B" w:rsidP="0049080B">
      <w:pPr>
        <w:spacing w:after="0" w:line="480" w:lineRule="auto"/>
        <w:ind w:left="-284"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_____________________________________________________________________________________</w:t>
      </w:r>
    </w:p>
    <w:p w14:paraId="2A362267" w14:textId="77777777" w:rsidR="0049080B" w:rsidRPr="00120886" w:rsidRDefault="0049080B" w:rsidP="0049080B">
      <w:pPr>
        <w:spacing w:after="0" w:line="480" w:lineRule="auto"/>
        <w:ind w:left="-284"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_____________________________________________________________________________________</w:t>
      </w:r>
    </w:p>
    <w:p w14:paraId="79D29697" w14:textId="77777777" w:rsidR="00573AB4" w:rsidRPr="00B83A65" w:rsidRDefault="00734D18" w:rsidP="00734D18">
      <w:pPr>
        <w:pStyle w:val="NoSpacing"/>
        <w:ind w:left="-284"/>
        <w:rPr>
          <w:rFonts w:ascii="Times New Roman" w:hAnsi="Times New Roman" w:cs="Times New Roman"/>
          <w:sz w:val="22"/>
          <w:szCs w:val="28"/>
        </w:rPr>
      </w:pPr>
      <w:r w:rsidRPr="00B83A65">
        <w:rPr>
          <w:rFonts w:ascii="Times New Roman" w:hAnsi="Times New Roman" w:cs="Times New Roman"/>
          <w:b/>
          <w:sz w:val="22"/>
          <w:szCs w:val="28"/>
        </w:rPr>
        <w:t xml:space="preserve">Question </w:t>
      </w:r>
      <w:proofErr w:type="gramStart"/>
      <w:r w:rsidR="0049080B" w:rsidRPr="00B83A65">
        <w:rPr>
          <w:rFonts w:ascii="Times New Roman" w:hAnsi="Times New Roman" w:cs="Times New Roman"/>
          <w:b/>
          <w:sz w:val="22"/>
          <w:szCs w:val="28"/>
        </w:rPr>
        <w:t>6</w:t>
      </w:r>
      <w:r w:rsidRPr="00B83A65">
        <w:rPr>
          <w:rFonts w:ascii="Times New Roman" w:hAnsi="Times New Roman" w:cs="Times New Roman"/>
          <w:sz w:val="22"/>
          <w:szCs w:val="28"/>
        </w:rPr>
        <w:t xml:space="preserve">  (</w:t>
      </w:r>
      <w:proofErr w:type="gramEnd"/>
      <w:r w:rsidR="009A25E0" w:rsidRPr="00B83A65">
        <w:rPr>
          <w:rFonts w:ascii="Times New Roman" w:hAnsi="Times New Roman" w:cs="Times New Roman"/>
          <w:sz w:val="22"/>
          <w:szCs w:val="28"/>
        </w:rPr>
        <w:t>7</w:t>
      </w:r>
      <w:r w:rsidRPr="00B83A65">
        <w:rPr>
          <w:rFonts w:ascii="Times New Roman" w:hAnsi="Times New Roman" w:cs="Times New Roman"/>
          <w:sz w:val="22"/>
          <w:szCs w:val="28"/>
        </w:rPr>
        <w:t xml:space="preserve"> marks)</w:t>
      </w:r>
    </w:p>
    <w:p w14:paraId="1EE82282" w14:textId="77777777" w:rsidR="00734D18" w:rsidRPr="00B83A65" w:rsidRDefault="00734D18" w:rsidP="009A25E0">
      <w:pPr>
        <w:spacing w:after="0"/>
        <w:rPr>
          <w:rFonts w:ascii="Times New Roman" w:hAnsi="Times New Roman" w:cs="Times New Roman"/>
          <w:sz w:val="22"/>
          <w:szCs w:val="28"/>
        </w:rPr>
      </w:pPr>
    </w:p>
    <w:p w14:paraId="4A808E3F" w14:textId="77777777" w:rsidR="00734D18" w:rsidRPr="00B83A65" w:rsidRDefault="00734D18" w:rsidP="00734D18">
      <w:pPr>
        <w:ind w:left="-284"/>
        <w:rPr>
          <w:rFonts w:ascii="Times New Roman" w:hAnsi="Times New Roman" w:cs="Times New Roman"/>
          <w:sz w:val="22"/>
          <w:szCs w:val="28"/>
        </w:rPr>
      </w:pPr>
      <w:r w:rsidRPr="00B83A65">
        <w:rPr>
          <w:rFonts w:ascii="Times New Roman" w:hAnsi="Times New Roman" w:cs="Times New Roman"/>
          <w:sz w:val="22"/>
          <w:szCs w:val="28"/>
        </w:rPr>
        <w:t xml:space="preserve">The three main types of aid are bilateral, multilateral and emergency aid. </w:t>
      </w:r>
    </w:p>
    <w:p w14:paraId="40DDE97E" w14:textId="6EDF8524" w:rsidR="00573AB4" w:rsidRPr="00B83A65" w:rsidRDefault="00573AB4" w:rsidP="00734D18">
      <w:pPr>
        <w:pStyle w:val="ListParagraph"/>
        <w:numPr>
          <w:ilvl w:val="0"/>
          <w:numId w:val="35"/>
        </w:numPr>
        <w:ind w:left="0" w:right="-755" w:hanging="284"/>
        <w:rPr>
          <w:rFonts w:ascii="Times New Roman" w:hAnsi="Times New Roman" w:cs="Times New Roman"/>
          <w:sz w:val="22"/>
          <w:szCs w:val="28"/>
        </w:rPr>
      </w:pPr>
      <w:r w:rsidRPr="00B83A65">
        <w:rPr>
          <w:rFonts w:ascii="Times New Roman" w:hAnsi="Times New Roman" w:cs="Times New Roman"/>
          <w:sz w:val="22"/>
          <w:szCs w:val="28"/>
        </w:rPr>
        <w:t>Referring to an example of each, briefly explain the difference between multilateral</w:t>
      </w:r>
      <w:r w:rsidR="00734D18" w:rsidRPr="00B83A65">
        <w:rPr>
          <w:rFonts w:ascii="Times New Roman" w:hAnsi="Times New Roman" w:cs="Times New Roman"/>
          <w:sz w:val="22"/>
          <w:szCs w:val="28"/>
        </w:rPr>
        <w:t xml:space="preserve"> and bilateral aid.   </w:t>
      </w:r>
      <w:r w:rsidR="00495FB1" w:rsidRPr="00B83A65">
        <w:rPr>
          <w:rFonts w:ascii="Times New Roman" w:hAnsi="Times New Roman" w:cs="Times New Roman"/>
          <w:sz w:val="22"/>
          <w:szCs w:val="28"/>
        </w:rPr>
        <w:t xml:space="preserve">              </w:t>
      </w:r>
      <w:r w:rsidRPr="00B83A65">
        <w:rPr>
          <w:rFonts w:ascii="Times New Roman" w:hAnsi="Times New Roman" w:cs="Times New Roman"/>
          <w:sz w:val="22"/>
          <w:szCs w:val="28"/>
        </w:rPr>
        <w:t>4 marks</w:t>
      </w:r>
    </w:p>
    <w:p w14:paraId="1C53621D" w14:textId="77777777" w:rsidR="009A25E0" w:rsidRPr="00120886" w:rsidRDefault="009A25E0" w:rsidP="009A25E0">
      <w:pPr>
        <w:pStyle w:val="ListParagraph"/>
        <w:ind w:left="0" w:right="-755"/>
        <w:rPr>
          <w:rFonts w:ascii="Times New Roman" w:hAnsi="Times New Roman" w:cs="Times New Roman"/>
        </w:rPr>
      </w:pPr>
    </w:p>
    <w:p w14:paraId="1EA5082F" w14:textId="77777777" w:rsidR="00050A80" w:rsidRDefault="00BE3BF4" w:rsidP="00BE3BF4">
      <w:pPr>
        <w:pStyle w:val="ListParagraph"/>
        <w:spacing w:after="180" w:line="276" w:lineRule="auto"/>
        <w:ind w:left="0" w:right="-755"/>
        <w:rPr>
          <w:rFonts w:cs="Segoe UI Light"/>
          <w:color w:val="000000" w:themeColor="text1"/>
          <w:szCs w:val="20"/>
          <w:lang w:eastAsia="en-AU"/>
        </w:rPr>
      </w:pPr>
      <w:r>
        <w:rPr>
          <w:rFonts w:cs="Segoe UI Light"/>
          <w:color w:val="000000" w:themeColor="text1"/>
          <w:szCs w:val="20"/>
          <w:lang w:eastAsia="en-AU"/>
        </w:rPr>
        <w:t>m</w:t>
      </w:r>
      <w:r w:rsidR="00495FB1">
        <w:rPr>
          <w:rFonts w:cs="Segoe UI Light"/>
          <w:color w:val="000000" w:themeColor="text1"/>
          <w:szCs w:val="20"/>
          <w:lang w:eastAsia="en-AU"/>
        </w:rPr>
        <w:t>ulti</w:t>
      </w:r>
      <w:r>
        <w:rPr>
          <w:rFonts w:cs="Segoe UI Light"/>
          <w:color w:val="000000" w:themeColor="text1"/>
          <w:szCs w:val="20"/>
          <w:lang w:eastAsia="en-AU"/>
        </w:rPr>
        <w:t xml:space="preserve">lateral aid refers to </w:t>
      </w:r>
      <w:r w:rsidR="008C746B">
        <w:rPr>
          <w:rFonts w:cs="Segoe UI Light"/>
          <w:color w:val="000000" w:themeColor="text1"/>
          <w:szCs w:val="20"/>
          <w:lang w:eastAsia="en-AU"/>
        </w:rPr>
        <w:t xml:space="preserve">the assistance provided through an international organisation such as </w:t>
      </w:r>
      <w:r w:rsidR="00697D97">
        <w:rPr>
          <w:rFonts w:cs="Segoe UI Light"/>
          <w:color w:val="000000" w:themeColor="text1"/>
          <w:szCs w:val="20"/>
          <w:lang w:eastAsia="en-AU"/>
        </w:rPr>
        <w:t xml:space="preserve">the world health organisation </w:t>
      </w:r>
    </w:p>
    <w:p w14:paraId="580D1C51" w14:textId="77777777" w:rsidR="00050A80" w:rsidRDefault="00697D97" w:rsidP="00BE3BF4">
      <w:pPr>
        <w:pStyle w:val="ListParagraph"/>
        <w:spacing w:after="180" w:line="276" w:lineRule="auto"/>
        <w:ind w:left="0" w:right="-755"/>
        <w:rPr>
          <w:rFonts w:cs="Segoe UI Light"/>
          <w:color w:val="000000" w:themeColor="text1"/>
          <w:szCs w:val="20"/>
          <w:lang w:eastAsia="en-AU"/>
        </w:rPr>
      </w:pPr>
      <w:r>
        <w:rPr>
          <w:rFonts w:cs="Segoe UI Light"/>
          <w:color w:val="000000" w:themeColor="text1"/>
          <w:szCs w:val="20"/>
          <w:lang w:eastAsia="en-AU"/>
        </w:rPr>
        <w:t xml:space="preserve">(WHO). </w:t>
      </w:r>
      <w:r w:rsidR="00050A80">
        <w:rPr>
          <w:rFonts w:cs="Segoe UI Light"/>
          <w:color w:val="000000" w:themeColor="text1"/>
          <w:szCs w:val="20"/>
          <w:lang w:eastAsia="en-AU"/>
        </w:rPr>
        <w:t xml:space="preserve">the focus on large scale projects is highlighted in the funding of transnational issues to work towards the reduction </w:t>
      </w:r>
    </w:p>
    <w:p w14:paraId="25C33B0E" w14:textId="76AE6739" w:rsidR="00050A80" w:rsidRDefault="00050A80" w:rsidP="00BE3BF4">
      <w:pPr>
        <w:pStyle w:val="ListParagraph"/>
        <w:spacing w:after="180" w:line="276" w:lineRule="auto"/>
        <w:ind w:left="0" w:right="-755"/>
        <w:rPr>
          <w:rFonts w:cs="Segoe UI Light"/>
          <w:color w:val="000000" w:themeColor="text1"/>
          <w:szCs w:val="20"/>
          <w:lang w:eastAsia="en-AU"/>
        </w:rPr>
      </w:pPr>
      <w:r>
        <w:rPr>
          <w:rFonts w:cs="Segoe UI Light"/>
          <w:color w:val="000000" w:themeColor="text1"/>
          <w:szCs w:val="20"/>
          <w:lang w:eastAsia="en-AU"/>
        </w:rPr>
        <w:t xml:space="preserve">of global warming and control of disease outbreaks. </w:t>
      </w:r>
      <w:r w:rsidR="00BE3BF4">
        <w:rPr>
          <w:rFonts w:cs="Segoe UI Light"/>
          <w:color w:val="000000" w:themeColor="text1"/>
          <w:szCs w:val="20"/>
          <w:lang w:eastAsia="en-AU"/>
        </w:rPr>
        <w:t xml:space="preserve">whereas bilateral aid is described </w:t>
      </w:r>
      <w:r w:rsidR="00A454CB">
        <w:rPr>
          <w:rFonts w:cs="Segoe UI Light"/>
          <w:color w:val="000000" w:themeColor="text1"/>
          <w:szCs w:val="20"/>
          <w:lang w:eastAsia="en-AU"/>
        </w:rPr>
        <w:t xml:space="preserve">as the provision of aid from one </w:t>
      </w:r>
    </w:p>
    <w:p w14:paraId="72B8DB45" w14:textId="77777777" w:rsidR="00050A80" w:rsidRDefault="00A454CB" w:rsidP="00BE3BF4">
      <w:pPr>
        <w:pStyle w:val="ListParagraph"/>
        <w:spacing w:after="180" w:line="276" w:lineRule="auto"/>
        <w:ind w:left="0" w:right="-755"/>
        <w:rPr>
          <w:rFonts w:cs="Segoe UI Light"/>
          <w:color w:val="000000" w:themeColor="text1"/>
          <w:szCs w:val="20"/>
          <w:lang w:eastAsia="en-AU"/>
        </w:rPr>
      </w:pPr>
      <w:r>
        <w:rPr>
          <w:rFonts w:cs="Segoe UI Light"/>
          <w:color w:val="000000" w:themeColor="text1"/>
          <w:szCs w:val="20"/>
          <w:lang w:eastAsia="en-AU"/>
        </w:rPr>
        <w:t xml:space="preserve">government to another, </w:t>
      </w:r>
      <w:r w:rsidR="00FC5030">
        <w:rPr>
          <w:rFonts w:cs="Segoe UI Light"/>
          <w:color w:val="000000" w:themeColor="text1"/>
          <w:szCs w:val="20"/>
          <w:lang w:eastAsia="en-AU"/>
        </w:rPr>
        <w:t>through consultation, the donating</w:t>
      </w:r>
      <w:r w:rsidR="00050A80">
        <w:rPr>
          <w:rFonts w:cs="Segoe UI Light"/>
          <w:color w:val="000000" w:themeColor="text1"/>
          <w:szCs w:val="20"/>
          <w:lang w:eastAsia="en-AU"/>
        </w:rPr>
        <w:t xml:space="preserve"> </w:t>
      </w:r>
      <w:r w:rsidR="00FC5030">
        <w:rPr>
          <w:rFonts w:cs="Segoe UI Light"/>
          <w:color w:val="000000" w:themeColor="text1"/>
          <w:szCs w:val="20"/>
          <w:lang w:eastAsia="en-AU"/>
        </w:rPr>
        <w:t xml:space="preserve">country works with the government of the country receiving the </w:t>
      </w:r>
    </w:p>
    <w:p w14:paraId="6A7F2B2C" w14:textId="77777777" w:rsidR="00050A80" w:rsidRDefault="00FC5030" w:rsidP="00BE3BF4">
      <w:pPr>
        <w:pStyle w:val="ListParagraph"/>
        <w:spacing w:after="180" w:line="276" w:lineRule="auto"/>
        <w:ind w:left="0" w:right="-755"/>
        <w:rPr>
          <w:rFonts w:cs="Segoe UI Light"/>
          <w:color w:val="000000" w:themeColor="text1"/>
          <w:szCs w:val="20"/>
          <w:lang w:eastAsia="en-AU"/>
        </w:rPr>
      </w:pPr>
      <w:r>
        <w:rPr>
          <w:rFonts w:cs="Segoe UI Light"/>
          <w:color w:val="000000" w:themeColor="text1"/>
          <w:szCs w:val="20"/>
          <w:lang w:eastAsia="en-AU"/>
        </w:rPr>
        <w:t xml:space="preserve">aid to ensure the implemented program meets specific needs of the ‘receiving’ country. this is promoted </w:t>
      </w:r>
      <w:r w:rsidR="000839A3">
        <w:rPr>
          <w:rFonts w:cs="Segoe UI Light"/>
          <w:color w:val="000000" w:themeColor="text1"/>
          <w:szCs w:val="20"/>
          <w:lang w:eastAsia="en-AU"/>
        </w:rPr>
        <w:t xml:space="preserve">with </w:t>
      </w:r>
      <w:r w:rsidR="00C222A4">
        <w:rPr>
          <w:rFonts w:cs="Segoe UI Light"/>
          <w:color w:val="000000" w:themeColor="text1"/>
          <w:szCs w:val="20"/>
          <w:lang w:eastAsia="en-AU"/>
        </w:rPr>
        <w:t xml:space="preserve">the australian government providing funding to papua new guinea to provide prevention, treatment, </w:t>
      </w:r>
      <w:r w:rsidR="002A0BE4">
        <w:rPr>
          <w:rFonts w:cs="Segoe UI Light"/>
          <w:color w:val="000000" w:themeColor="text1"/>
          <w:szCs w:val="20"/>
          <w:lang w:eastAsia="en-AU"/>
        </w:rPr>
        <w:t xml:space="preserve">counselling, and education programs </w:t>
      </w:r>
    </w:p>
    <w:p w14:paraId="3BA707A7" w14:textId="4422F2B5" w:rsidR="00495FB1" w:rsidRPr="001E2F41" w:rsidRDefault="002A0BE4" w:rsidP="001E2F41">
      <w:pPr>
        <w:pStyle w:val="ListParagraph"/>
        <w:spacing w:after="180" w:line="360" w:lineRule="auto"/>
        <w:ind w:left="0" w:right="-755"/>
        <w:rPr>
          <w:rFonts w:cs="Segoe UI Light"/>
          <w:color w:val="000000" w:themeColor="text1"/>
          <w:szCs w:val="20"/>
          <w:lang w:eastAsia="en-AU"/>
        </w:rPr>
      </w:pPr>
      <w:r>
        <w:rPr>
          <w:rFonts w:cs="Segoe UI Light"/>
          <w:color w:val="000000" w:themeColor="text1"/>
          <w:szCs w:val="20"/>
          <w:lang w:eastAsia="en-AU"/>
        </w:rPr>
        <w:t xml:space="preserve">for HIV/AIDS. </w:t>
      </w:r>
    </w:p>
    <w:p w14:paraId="6B2E8F6F" w14:textId="60D4A9CA" w:rsidR="00573AB4" w:rsidRPr="00CE084F" w:rsidRDefault="00573AB4" w:rsidP="001E2F41">
      <w:pPr>
        <w:pStyle w:val="ListParagraph"/>
        <w:numPr>
          <w:ilvl w:val="0"/>
          <w:numId w:val="35"/>
        </w:numPr>
        <w:spacing w:after="180" w:line="360" w:lineRule="auto"/>
        <w:ind w:left="0" w:right="-755" w:hanging="284"/>
        <w:rPr>
          <w:rFonts w:ascii="Times New Roman" w:hAnsi="Times New Roman" w:cs="Times New Roman"/>
          <w:sz w:val="22"/>
          <w:szCs w:val="28"/>
        </w:rPr>
      </w:pPr>
      <w:r w:rsidRPr="00CE084F">
        <w:rPr>
          <w:rFonts w:ascii="Times New Roman" w:hAnsi="Times New Roman" w:cs="Times New Roman"/>
          <w:sz w:val="22"/>
          <w:szCs w:val="28"/>
        </w:rPr>
        <w:t xml:space="preserve">Describe the purpose and characteristics of emergency aid. </w:t>
      </w:r>
      <w:r w:rsidRPr="00CE084F">
        <w:rPr>
          <w:rFonts w:ascii="Times New Roman" w:hAnsi="Times New Roman" w:cs="Times New Roman"/>
          <w:sz w:val="22"/>
          <w:szCs w:val="28"/>
        </w:rPr>
        <w:tab/>
      </w:r>
      <w:r w:rsidRPr="00CE084F">
        <w:rPr>
          <w:rFonts w:ascii="Times New Roman" w:hAnsi="Times New Roman" w:cs="Times New Roman"/>
          <w:sz w:val="22"/>
          <w:szCs w:val="28"/>
        </w:rPr>
        <w:tab/>
      </w:r>
      <w:r w:rsidRPr="00CE084F">
        <w:rPr>
          <w:rFonts w:ascii="Times New Roman" w:hAnsi="Times New Roman" w:cs="Times New Roman"/>
          <w:sz w:val="22"/>
          <w:szCs w:val="28"/>
        </w:rPr>
        <w:tab/>
      </w:r>
      <w:r w:rsidRPr="00CE084F">
        <w:rPr>
          <w:rFonts w:ascii="Times New Roman" w:hAnsi="Times New Roman" w:cs="Times New Roman"/>
          <w:sz w:val="22"/>
          <w:szCs w:val="28"/>
        </w:rPr>
        <w:tab/>
      </w:r>
      <w:r w:rsidR="00734D18" w:rsidRPr="00CE084F">
        <w:rPr>
          <w:rFonts w:ascii="Times New Roman" w:hAnsi="Times New Roman" w:cs="Times New Roman"/>
          <w:sz w:val="22"/>
          <w:szCs w:val="28"/>
        </w:rPr>
        <w:t xml:space="preserve">                     </w:t>
      </w:r>
      <w:r w:rsidR="00495FB1" w:rsidRPr="00CE084F">
        <w:rPr>
          <w:rFonts w:ascii="Times New Roman" w:hAnsi="Times New Roman" w:cs="Times New Roman"/>
          <w:sz w:val="22"/>
          <w:szCs w:val="28"/>
        </w:rPr>
        <w:t xml:space="preserve">              </w:t>
      </w:r>
      <w:r w:rsidRPr="00CE084F">
        <w:rPr>
          <w:rFonts w:ascii="Times New Roman" w:hAnsi="Times New Roman" w:cs="Times New Roman"/>
          <w:sz w:val="22"/>
          <w:szCs w:val="28"/>
        </w:rPr>
        <w:t>3 marks</w:t>
      </w:r>
    </w:p>
    <w:p w14:paraId="6C67B6A6" w14:textId="284BEF7F" w:rsidR="004808DE" w:rsidRDefault="009113F6" w:rsidP="00495FB1">
      <w:pPr>
        <w:rPr>
          <w:rFonts w:cs="Segoe UI Light"/>
          <w:szCs w:val="20"/>
          <w:lang w:val="en-GB"/>
        </w:rPr>
      </w:pPr>
      <w:r>
        <w:rPr>
          <w:rFonts w:cs="Segoe UI Light"/>
          <w:color w:val="000000" w:themeColor="text1"/>
          <w:szCs w:val="20"/>
          <w:lang w:eastAsia="en-AU"/>
        </w:rPr>
        <w:t xml:space="preserve">the purpose of </w:t>
      </w:r>
      <w:r w:rsidR="004808DE">
        <w:rPr>
          <w:rFonts w:cs="Segoe UI Light"/>
          <w:color w:val="000000" w:themeColor="text1"/>
          <w:szCs w:val="20"/>
          <w:lang w:eastAsia="en-AU"/>
        </w:rPr>
        <w:t>emergency aid</w:t>
      </w:r>
      <w:r>
        <w:rPr>
          <w:rFonts w:cs="Segoe UI Light"/>
          <w:color w:val="000000" w:themeColor="text1"/>
          <w:szCs w:val="20"/>
          <w:lang w:eastAsia="en-AU"/>
        </w:rPr>
        <w:t xml:space="preserve"> is to keep people alive in time of disaster until long-term help can be provided. </w:t>
      </w:r>
      <w:r w:rsidR="004D1D7F">
        <w:rPr>
          <w:rFonts w:cs="Segoe UI Light"/>
          <w:color w:val="000000" w:themeColor="text1"/>
          <w:szCs w:val="20"/>
          <w:lang w:eastAsia="en-AU"/>
        </w:rPr>
        <w:t xml:space="preserve">a provision </w:t>
      </w:r>
      <w:r w:rsidR="008C6914">
        <w:rPr>
          <w:rFonts w:cs="Segoe UI Light"/>
          <w:color w:val="000000" w:themeColor="text1"/>
          <w:szCs w:val="20"/>
          <w:lang w:eastAsia="en-AU"/>
        </w:rPr>
        <w:t xml:space="preserve">of food, medicine, and of personal </w:t>
      </w:r>
      <w:r w:rsidR="008D4B4A">
        <w:rPr>
          <w:rFonts w:cs="Segoe UI Light"/>
          <w:color w:val="000000" w:themeColor="text1"/>
          <w:szCs w:val="20"/>
          <w:lang w:eastAsia="en-AU"/>
        </w:rPr>
        <w:t>such as</w:t>
      </w:r>
      <w:r w:rsidR="008C6914">
        <w:rPr>
          <w:rFonts w:cs="Segoe UI Light"/>
          <w:color w:val="000000" w:themeColor="text1"/>
          <w:szCs w:val="20"/>
          <w:lang w:eastAsia="en-AU"/>
        </w:rPr>
        <w:t xml:space="preserve"> </w:t>
      </w:r>
      <w:r w:rsidR="008D4B4A">
        <w:rPr>
          <w:rFonts w:cs="Segoe UI Light"/>
          <w:color w:val="000000" w:themeColor="text1"/>
          <w:szCs w:val="20"/>
          <w:lang w:eastAsia="en-AU"/>
        </w:rPr>
        <w:t xml:space="preserve">emergency workers from other countries promote in the </w:t>
      </w:r>
      <w:r w:rsidR="00682D65">
        <w:rPr>
          <w:rFonts w:cs="Segoe UI Light"/>
          <w:color w:val="000000" w:themeColor="text1"/>
          <w:szCs w:val="20"/>
          <w:lang w:eastAsia="en-AU"/>
        </w:rPr>
        <w:t>facilitation</w:t>
      </w:r>
      <w:r w:rsidR="008D4B4A">
        <w:rPr>
          <w:rFonts w:cs="Segoe UI Light"/>
          <w:color w:val="000000" w:themeColor="text1"/>
          <w:szCs w:val="20"/>
          <w:lang w:eastAsia="en-AU"/>
        </w:rPr>
        <w:t xml:space="preserve"> of materials during times of disaster. </w:t>
      </w:r>
      <w:r w:rsidR="00495FB1">
        <w:rPr>
          <w:rFonts w:cs="Segoe UI Light"/>
          <w:color w:val="000000" w:themeColor="text1"/>
          <w:szCs w:val="20"/>
          <w:lang w:eastAsia="en-AU"/>
        </w:rPr>
        <w:t xml:space="preserve">giving </w:t>
      </w:r>
      <w:r w:rsidR="001E76DA">
        <w:rPr>
          <w:rFonts w:cs="Segoe UI Light"/>
          <w:color w:val="000000" w:themeColor="text1"/>
          <w:szCs w:val="20"/>
          <w:lang w:eastAsia="en-AU"/>
        </w:rPr>
        <w:t>a</w:t>
      </w:r>
      <w:r w:rsidR="00682D65">
        <w:rPr>
          <w:rFonts w:cs="Segoe UI Light"/>
          <w:color w:val="000000" w:themeColor="text1"/>
          <w:szCs w:val="20"/>
          <w:lang w:eastAsia="en-AU"/>
        </w:rPr>
        <w:t>ssist</w:t>
      </w:r>
      <w:r w:rsidR="00495FB1">
        <w:rPr>
          <w:rFonts w:cs="Segoe UI Light"/>
          <w:color w:val="000000" w:themeColor="text1"/>
          <w:szCs w:val="20"/>
          <w:lang w:eastAsia="en-AU"/>
        </w:rPr>
        <w:t>ance to</w:t>
      </w:r>
      <w:r w:rsidR="00682D65">
        <w:rPr>
          <w:rFonts w:cs="Segoe UI Light"/>
          <w:color w:val="000000" w:themeColor="text1"/>
          <w:szCs w:val="20"/>
          <w:lang w:eastAsia="en-AU"/>
        </w:rPr>
        <w:t xml:space="preserve"> communities </w:t>
      </w:r>
      <w:r w:rsidR="00495FB1">
        <w:rPr>
          <w:rFonts w:cs="Segoe UI Light"/>
          <w:color w:val="000000" w:themeColor="text1"/>
          <w:szCs w:val="20"/>
          <w:lang w:eastAsia="en-AU"/>
        </w:rPr>
        <w:t>to</w:t>
      </w:r>
      <w:r w:rsidR="00682D65">
        <w:rPr>
          <w:rFonts w:cs="Segoe UI Light"/>
          <w:color w:val="000000" w:themeColor="text1"/>
          <w:szCs w:val="20"/>
          <w:lang w:eastAsia="en-AU"/>
        </w:rPr>
        <w:t xml:space="preserve"> rebuild houses and infrastructure so that there is sufficient access to food, clean water</w:t>
      </w:r>
      <w:r w:rsidR="001E76DA">
        <w:rPr>
          <w:rFonts w:cs="Segoe UI Light"/>
          <w:color w:val="000000" w:themeColor="text1"/>
          <w:szCs w:val="20"/>
          <w:lang w:eastAsia="en-AU"/>
        </w:rPr>
        <w:t xml:space="preserve">, sanitation, and health care </w:t>
      </w:r>
      <w:r w:rsidR="001E76DA" w:rsidRPr="00DF1C62">
        <w:rPr>
          <w:rFonts w:cs="Segoe UI Light"/>
          <w:szCs w:val="20"/>
          <w:lang w:val="en-GB"/>
        </w:rPr>
        <w:t>—</w:t>
      </w:r>
      <w:r w:rsidR="001E76DA">
        <w:rPr>
          <w:rFonts w:cs="Segoe UI Light"/>
          <w:szCs w:val="20"/>
          <w:lang w:val="en-GB"/>
        </w:rPr>
        <w:t xml:space="preserve"> infrastructure is essential to keeping people alive. </w:t>
      </w:r>
    </w:p>
    <w:p w14:paraId="042FA818" w14:textId="77777777" w:rsidR="00495FB1" w:rsidRPr="0042333F" w:rsidRDefault="00495FB1" w:rsidP="0042333F">
      <w:pPr>
        <w:pStyle w:val="NoSpacing"/>
      </w:pPr>
    </w:p>
    <w:p w14:paraId="3B804C4E" w14:textId="77777777" w:rsidR="009A25E0" w:rsidRPr="00B83A65" w:rsidRDefault="009A25E0" w:rsidP="00573AB4">
      <w:pPr>
        <w:rPr>
          <w:rFonts w:ascii="Times New Roman" w:hAnsi="Times New Roman" w:cs="Times New Roman"/>
          <w:sz w:val="22"/>
          <w:szCs w:val="28"/>
        </w:rPr>
      </w:pPr>
      <w:r w:rsidRPr="00B83A65">
        <w:rPr>
          <w:rFonts w:ascii="Times New Roman" w:hAnsi="Times New Roman" w:cs="Times New Roman"/>
          <w:b/>
          <w:sz w:val="22"/>
          <w:szCs w:val="28"/>
        </w:rPr>
        <w:t xml:space="preserve">Question </w:t>
      </w:r>
      <w:proofErr w:type="gramStart"/>
      <w:r w:rsidR="0049080B" w:rsidRPr="00B83A65">
        <w:rPr>
          <w:rFonts w:ascii="Times New Roman" w:hAnsi="Times New Roman" w:cs="Times New Roman"/>
          <w:b/>
          <w:sz w:val="22"/>
          <w:szCs w:val="28"/>
        </w:rPr>
        <w:t>7</w:t>
      </w:r>
      <w:r w:rsidRPr="00B83A65">
        <w:rPr>
          <w:rFonts w:ascii="Times New Roman" w:hAnsi="Times New Roman" w:cs="Times New Roman"/>
          <w:sz w:val="22"/>
          <w:szCs w:val="28"/>
        </w:rPr>
        <w:t xml:space="preserve">  (</w:t>
      </w:r>
      <w:proofErr w:type="gramEnd"/>
      <w:r w:rsidRPr="00B83A65">
        <w:rPr>
          <w:rFonts w:ascii="Times New Roman" w:hAnsi="Times New Roman" w:cs="Times New Roman"/>
          <w:sz w:val="22"/>
          <w:szCs w:val="28"/>
        </w:rPr>
        <w:t>8 marks)</w:t>
      </w:r>
    </w:p>
    <w:p w14:paraId="43FC1CBC" w14:textId="77777777" w:rsidR="00734D18" w:rsidRPr="00B83A65" w:rsidRDefault="009A25E0" w:rsidP="00573AB4">
      <w:pPr>
        <w:rPr>
          <w:rFonts w:ascii="Times New Roman" w:hAnsi="Times New Roman" w:cs="Times New Roman"/>
          <w:sz w:val="22"/>
          <w:szCs w:val="28"/>
        </w:rPr>
      </w:pPr>
      <w:r w:rsidRPr="00B83A65">
        <w:rPr>
          <w:rFonts w:ascii="Times New Roman" w:hAnsi="Times New Roman" w:cs="Times New Roman"/>
          <w:sz w:val="22"/>
          <w:szCs w:val="28"/>
        </w:rPr>
        <w:t xml:space="preserve">The Australian Government provides aid through </w:t>
      </w:r>
      <w:proofErr w:type="gramStart"/>
      <w:r w:rsidRPr="00B83A65">
        <w:rPr>
          <w:rFonts w:ascii="Times New Roman" w:hAnsi="Times New Roman" w:cs="Times New Roman"/>
          <w:sz w:val="22"/>
          <w:szCs w:val="28"/>
        </w:rPr>
        <w:t>a number of</w:t>
      </w:r>
      <w:proofErr w:type="gramEnd"/>
      <w:r w:rsidRPr="00B83A65">
        <w:rPr>
          <w:rFonts w:ascii="Times New Roman" w:hAnsi="Times New Roman" w:cs="Times New Roman"/>
          <w:sz w:val="22"/>
          <w:szCs w:val="28"/>
        </w:rPr>
        <w:t xml:space="preserve"> partnerships, including with non-government organisation</w:t>
      </w:r>
      <w:r w:rsidR="008E23DE" w:rsidRPr="00B83A65">
        <w:rPr>
          <w:rFonts w:ascii="Times New Roman" w:hAnsi="Times New Roman" w:cs="Times New Roman"/>
          <w:sz w:val="22"/>
          <w:szCs w:val="28"/>
        </w:rPr>
        <w:t>s</w:t>
      </w:r>
      <w:r w:rsidRPr="00B83A65">
        <w:rPr>
          <w:rFonts w:ascii="Times New Roman" w:hAnsi="Times New Roman" w:cs="Times New Roman"/>
          <w:sz w:val="22"/>
          <w:szCs w:val="28"/>
        </w:rPr>
        <w:t xml:space="preserve">. </w:t>
      </w:r>
    </w:p>
    <w:p w14:paraId="39E72E51" w14:textId="77777777" w:rsidR="009A25E0" w:rsidRPr="00B83A65" w:rsidRDefault="00573AB4" w:rsidP="009A25E0">
      <w:pPr>
        <w:pStyle w:val="ListParagraph"/>
        <w:numPr>
          <w:ilvl w:val="0"/>
          <w:numId w:val="36"/>
        </w:numPr>
        <w:ind w:left="0" w:right="-755" w:hanging="284"/>
        <w:rPr>
          <w:rFonts w:ascii="Times New Roman" w:hAnsi="Times New Roman" w:cs="Times New Roman"/>
          <w:sz w:val="22"/>
          <w:szCs w:val="28"/>
        </w:rPr>
      </w:pPr>
      <w:r w:rsidRPr="00B83A65">
        <w:rPr>
          <w:rFonts w:ascii="Times New Roman" w:hAnsi="Times New Roman" w:cs="Times New Roman"/>
          <w:sz w:val="22"/>
          <w:szCs w:val="28"/>
        </w:rPr>
        <w:t xml:space="preserve">Outline two reasons why the Australian Government provides funding for non-government </w:t>
      </w:r>
    </w:p>
    <w:p w14:paraId="74E8A0FB" w14:textId="77777777" w:rsidR="00573AB4" w:rsidRPr="00B83A65" w:rsidRDefault="00573AB4" w:rsidP="009A25E0">
      <w:pPr>
        <w:pStyle w:val="ListParagraph"/>
        <w:spacing w:after="180"/>
        <w:ind w:left="0" w:right="-755"/>
        <w:rPr>
          <w:rFonts w:ascii="Times New Roman" w:hAnsi="Times New Roman" w:cs="Times New Roman"/>
          <w:sz w:val="22"/>
          <w:szCs w:val="28"/>
        </w:rPr>
      </w:pPr>
      <w:r w:rsidRPr="00B83A65">
        <w:rPr>
          <w:rFonts w:ascii="Times New Roman" w:hAnsi="Times New Roman" w:cs="Times New Roman"/>
          <w:sz w:val="22"/>
          <w:szCs w:val="28"/>
        </w:rPr>
        <w:t xml:space="preserve">organisations. </w:t>
      </w:r>
      <w:r w:rsidRPr="00B83A65">
        <w:rPr>
          <w:rFonts w:ascii="Times New Roman" w:hAnsi="Times New Roman" w:cs="Times New Roman"/>
          <w:sz w:val="22"/>
          <w:szCs w:val="28"/>
        </w:rPr>
        <w:tab/>
      </w:r>
      <w:r w:rsidRPr="00B83A65">
        <w:rPr>
          <w:rFonts w:ascii="Times New Roman" w:hAnsi="Times New Roman" w:cs="Times New Roman"/>
          <w:sz w:val="22"/>
          <w:szCs w:val="28"/>
        </w:rPr>
        <w:tab/>
      </w:r>
      <w:r w:rsidRPr="00B83A65">
        <w:rPr>
          <w:rFonts w:ascii="Times New Roman" w:hAnsi="Times New Roman" w:cs="Times New Roman"/>
          <w:sz w:val="22"/>
          <w:szCs w:val="28"/>
        </w:rPr>
        <w:tab/>
      </w:r>
      <w:r w:rsidRPr="00B83A65">
        <w:rPr>
          <w:rFonts w:ascii="Times New Roman" w:hAnsi="Times New Roman" w:cs="Times New Roman"/>
          <w:sz w:val="22"/>
          <w:szCs w:val="28"/>
        </w:rPr>
        <w:tab/>
      </w:r>
      <w:r w:rsidRPr="00B83A65">
        <w:rPr>
          <w:rFonts w:ascii="Times New Roman" w:hAnsi="Times New Roman" w:cs="Times New Roman"/>
          <w:sz w:val="22"/>
          <w:szCs w:val="28"/>
        </w:rPr>
        <w:tab/>
      </w:r>
      <w:r w:rsidRPr="00B83A65">
        <w:rPr>
          <w:rFonts w:ascii="Times New Roman" w:hAnsi="Times New Roman" w:cs="Times New Roman"/>
          <w:sz w:val="22"/>
          <w:szCs w:val="28"/>
        </w:rPr>
        <w:tab/>
      </w:r>
      <w:r w:rsidRPr="00B83A65">
        <w:rPr>
          <w:rFonts w:ascii="Times New Roman" w:hAnsi="Times New Roman" w:cs="Times New Roman"/>
          <w:sz w:val="22"/>
          <w:szCs w:val="28"/>
        </w:rPr>
        <w:tab/>
      </w:r>
      <w:r w:rsidRPr="00B83A65">
        <w:rPr>
          <w:rFonts w:ascii="Times New Roman" w:hAnsi="Times New Roman" w:cs="Times New Roman"/>
          <w:sz w:val="22"/>
          <w:szCs w:val="28"/>
        </w:rPr>
        <w:tab/>
      </w:r>
      <w:r w:rsidRPr="00B83A65">
        <w:rPr>
          <w:rFonts w:ascii="Times New Roman" w:hAnsi="Times New Roman" w:cs="Times New Roman"/>
          <w:sz w:val="22"/>
          <w:szCs w:val="28"/>
        </w:rPr>
        <w:tab/>
      </w:r>
      <w:r w:rsidRPr="00B83A65">
        <w:rPr>
          <w:rFonts w:ascii="Times New Roman" w:hAnsi="Times New Roman" w:cs="Times New Roman"/>
          <w:sz w:val="22"/>
          <w:szCs w:val="28"/>
        </w:rPr>
        <w:tab/>
      </w:r>
      <w:r w:rsidR="009A25E0" w:rsidRPr="00B83A65">
        <w:rPr>
          <w:rFonts w:ascii="Times New Roman" w:hAnsi="Times New Roman" w:cs="Times New Roman"/>
          <w:sz w:val="22"/>
          <w:szCs w:val="28"/>
        </w:rPr>
        <w:t xml:space="preserve">                     </w:t>
      </w:r>
      <w:r w:rsidRPr="00B83A65">
        <w:rPr>
          <w:rFonts w:ascii="Times New Roman" w:hAnsi="Times New Roman" w:cs="Times New Roman"/>
          <w:sz w:val="22"/>
          <w:szCs w:val="28"/>
        </w:rPr>
        <w:t>2 marks</w:t>
      </w:r>
    </w:p>
    <w:p w14:paraId="1B74A8EF" w14:textId="77777777" w:rsidR="009A25E0" w:rsidRPr="00120886" w:rsidRDefault="009A25E0" w:rsidP="009A25E0">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65819417" w14:textId="77777777" w:rsidR="009A25E0" w:rsidRPr="00120886" w:rsidRDefault="009A25E0" w:rsidP="009A25E0">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371B2A32" w14:textId="77777777" w:rsidR="009A25E0" w:rsidRPr="00120886" w:rsidRDefault="009A25E0" w:rsidP="009A25E0">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282E92F6" w14:textId="77777777" w:rsidR="009A25E0" w:rsidRPr="00120886" w:rsidRDefault="009A25E0" w:rsidP="009A25E0">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1DC8B632" w14:textId="77777777" w:rsidR="009A25E0" w:rsidRPr="00120886" w:rsidRDefault="009A25E0" w:rsidP="009A25E0">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380252F0" w14:textId="77777777" w:rsidR="009A25E0" w:rsidRPr="00B83A65" w:rsidRDefault="00573AB4" w:rsidP="009A25E0">
      <w:pPr>
        <w:pStyle w:val="ListParagraph"/>
        <w:numPr>
          <w:ilvl w:val="0"/>
          <w:numId w:val="36"/>
        </w:numPr>
        <w:ind w:left="0" w:right="-755" w:hanging="284"/>
        <w:rPr>
          <w:rFonts w:ascii="Times New Roman" w:hAnsi="Times New Roman" w:cs="Times New Roman"/>
          <w:sz w:val="21"/>
          <w:szCs w:val="24"/>
        </w:rPr>
      </w:pPr>
      <w:r w:rsidRPr="00B83A65">
        <w:rPr>
          <w:rFonts w:ascii="Times New Roman" w:hAnsi="Times New Roman" w:cs="Times New Roman"/>
          <w:sz w:val="21"/>
          <w:szCs w:val="24"/>
        </w:rPr>
        <w:t xml:space="preserve">Besides partnerships with non-government organisations, explain how partnerships involved in </w:t>
      </w:r>
    </w:p>
    <w:p w14:paraId="4C34928F" w14:textId="6731CE1E" w:rsidR="00573AB4" w:rsidRPr="00B83A65" w:rsidRDefault="00573AB4" w:rsidP="009A25E0">
      <w:pPr>
        <w:pStyle w:val="ListParagraph"/>
        <w:ind w:left="0" w:right="-755"/>
        <w:rPr>
          <w:rFonts w:ascii="Times New Roman" w:hAnsi="Times New Roman" w:cs="Times New Roman"/>
          <w:sz w:val="21"/>
          <w:szCs w:val="24"/>
        </w:rPr>
      </w:pPr>
      <w:r w:rsidRPr="00B83A65">
        <w:rPr>
          <w:rFonts w:ascii="Times New Roman" w:hAnsi="Times New Roman" w:cs="Times New Roman"/>
          <w:sz w:val="21"/>
          <w:szCs w:val="24"/>
        </w:rPr>
        <w:t xml:space="preserve">Australian aid </w:t>
      </w:r>
      <w:proofErr w:type="gramStart"/>
      <w:r w:rsidRPr="00B83A65">
        <w:rPr>
          <w:rFonts w:ascii="Times New Roman" w:hAnsi="Times New Roman" w:cs="Times New Roman"/>
          <w:sz w:val="21"/>
          <w:szCs w:val="24"/>
        </w:rPr>
        <w:t>promote</w:t>
      </w:r>
      <w:proofErr w:type="gramEnd"/>
      <w:r w:rsidRPr="00B83A65">
        <w:rPr>
          <w:rFonts w:ascii="Times New Roman" w:hAnsi="Times New Roman" w:cs="Times New Roman"/>
          <w:sz w:val="21"/>
          <w:szCs w:val="24"/>
        </w:rPr>
        <w:t xml:space="preserve"> two Australian aid priorities. </w:t>
      </w:r>
      <w:r w:rsidRPr="00B83A65">
        <w:rPr>
          <w:rFonts w:ascii="Times New Roman" w:hAnsi="Times New Roman" w:cs="Times New Roman"/>
          <w:sz w:val="21"/>
          <w:szCs w:val="24"/>
        </w:rPr>
        <w:tab/>
      </w:r>
      <w:r w:rsidRPr="00B83A65">
        <w:rPr>
          <w:rFonts w:ascii="Times New Roman" w:hAnsi="Times New Roman" w:cs="Times New Roman"/>
          <w:sz w:val="21"/>
          <w:szCs w:val="24"/>
        </w:rPr>
        <w:tab/>
      </w:r>
      <w:r w:rsidRPr="00B83A65">
        <w:rPr>
          <w:rFonts w:ascii="Times New Roman" w:hAnsi="Times New Roman" w:cs="Times New Roman"/>
          <w:sz w:val="21"/>
          <w:szCs w:val="24"/>
        </w:rPr>
        <w:tab/>
      </w:r>
      <w:r w:rsidRPr="00B83A65">
        <w:rPr>
          <w:rFonts w:ascii="Times New Roman" w:hAnsi="Times New Roman" w:cs="Times New Roman"/>
          <w:sz w:val="21"/>
          <w:szCs w:val="24"/>
        </w:rPr>
        <w:tab/>
      </w:r>
      <w:r w:rsidRPr="00B83A65">
        <w:rPr>
          <w:rFonts w:ascii="Times New Roman" w:hAnsi="Times New Roman" w:cs="Times New Roman"/>
          <w:sz w:val="21"/>
          <w:szCs w:val="24"/>
        </w:rPr>
        <w:tab/>
      </w:r>
      <w:r w:rsidR="009A25E0" w:rsidRPr="00B83A65">
        <w:rPr>
          <w:rFonts w:ascii="Times New Roman" w:hAnsi="Times New Roman" w:cs="Times New Roman"/>
          <w:sz w:val="21"/>
          <w:szCs w:val="24"/>
        </w:rPr>
        <w:t xml:space="preserve">                     </w:t>
      </w:r>
      <w:r w:rsidR="00495FB1" w:rsidRPr="00B83A65">
        <w:rPr>
          <w:rFonts w:ascii="Times New Roman" w:hAnsi="Times New Roman" w:cs="Times New Roman"/>
          <w:sz w:val="21"/>
          <w:szCs w:val="24"/>
        </w:rPr>
        <w:t xml:space="preserve">             </w:t>
      </w:r>
      <w:r w:rsidRPr="00B83A65">
        <w:rPr>
          <w:rFonts w:ascii="Times New Roman" w:hAnsi="Times New Roman" w:cs="Times New Roman"/>
          <w:sz w:val="21"/>
          <w:szCs w:val="24"/>
        </w:rPr>
        <w:t>6 marks</w:t>
      </w:r>
    </w:p>
    <w:p w14:paraId="17E75BD5" w14:textId="77777777" w:rsidR="009A25E0" w:rsidRPr="00120886" w:rsidRDefault="009A25E0" w:rsidP="009A25E0">
      <w:pPr>
        <w:pStyle w:val="ListParagraph"/>
        <w:ind w:left="0" w:right="-755"/>
        <w:rPr>
          <w:rFonts w:ascii="Times New Roman" w:hAnsi="Times New Roman" w:cs="Times New Roman"/>
        </w:rPr>
      </w:pPr>
    </w:p>
    <w:p w14:paraId="21BAB2BA" w14:textId="77777777" w:rsidR="009A25E0" w:rsidRPr="00120886" w:rsidRDefault="009A25E0" w:rsidP="009A25E0">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126753D4" w14:textId="77777777" w:rsidR="009A25E0" w:rsidRPr="00120886" w:rsidRDefault="009A25E0" w:rsidP="009A25E0">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21079FB8" w14:textId="77777777" w:rsidR="009A25E0" w:rsidRPr="00120886" w:rsidRDefault="009A25E0" w:rsidP="009A25E0">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3C87160F" w14:textId="77777777" w:rsidR="009A25E0" w:rsidRPr="00120886" w:rsidRDefault="009A25E0" w:rsidP="009A25E0">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lastRenderedPageBreak/>
        <w:t>___________________________________________________________________________________</w:t>
      </w:r>
    </w:p>
    <w:p w14:paraId="25660A7A" w14:textId="77777777" w:rsidR="009A25E0" w:rsidRPr="00120886" w:rsidRDefault="009A25E0" w:rsidP="009A25E0">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56ACB9AB" w14:textId="77777777" w:rsidR="009A25E0" w:rsidRPr="00120886" w:rsidRDefault="009A25E0" w:rsidP="009A25E0">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3B5BBCAC" w14:textId="77777777" w:rsidR="009A25E0" w:rsidRPr="00120886" w:rsidRDefault="009A25E0" w:rsidP="009A25E0">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4961ED5F" w14:textId="77777777" w:rsidR="009A25E0" w:rsidRPr="00120886" w:rsidRDefault="009A25E0" w:rsidP="009A25E0">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4CDC3C03" w14:textId="77777777" w:rsidR="009A25E0" w:rsidRPr="00120886" w:rsidRDefault="009A25E0" w:rsidP="009A25E0">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37F72B83" w14:textId="77777777" w:rsidR="009A25E0" w:rsidRPr="00120886" w:rsidRDefault="009A25E0" w:rsidP="009A25E0">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204D1410" w14:textId="77777777" w:rsidR="009A25E0" w:rsidRPr="00120886" w:rsidRDefault="009A25E0" w:rsidP="009A25E0">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48076AA0" w14:textId="77777777" w:rsidR="009A25E0" w:rsidRPr="00120886" w:rsidRDefault="009A25E0" w:rsidP="009A25E0">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14:paraId="5F925A88" w14:textId="77777777" w:rsidR="009A25E0" w:rsidRPr="00120886" w:rsidRDefault="009A25E0" w:rsidP="00573AB4">
      <w:pPr>
        <w:pStyle w:val="NoSpacing"/>
        <w:rPr>
          <w:rFonts w:ascii="Times New Roman" w:hAnsi="Times New Roman" w:cs="Times New Roman"/>
          <w:lang w:eastAsia="en-AU"/>
        </w:rPr>
      </w:pPr>
    </w:p>
    <w:p w14:paraId="0CA80E84" w14:textId="77777777" w:rsidR="009A25E0" w:rsidRPr="00120886" w:rsidRDefault="009A25E0" w:rsidP="00573AB4">
      <w:pPr>
        <w:pStyle w:val="NoSpacing"/>
        <w:rPr>
          <w:rFonts w:ascii="Times New Roman" w:hAnsi="Times New Roman" w:cs="Times New Roman"/>
          <w:lang w:eastAsia="en-AU"/>
        </w:rPr>
      </w:pPr>
    </w:p>
    <w:p w14:paraId="2641A224" w14:textId="77777777" w:rsidR="009A25E0" w:rsidRPr="00120886" w:rsidRDefault="009A25E0" w:rsidP="00573AB4">
      <w:pPr>
        <w:pStyle w:val="NoSpacing"/>
        <w:rPr>
          <w:rFonts w:ascii="Times New Roman" w:hAnsi="Times New Roman" w:cs="Times New Roman"/>
          <w:lang w:eastAsia="en-AU"/>
        </w:rPr>
      </w:pPr>
    </w:p>
    <w:p w14:paraId="3EF5FDCB" w14:textId="77777777" w:rsidR="009A25E0" w:rsidRDefault="009A25E0" w:rsidP="00573AB4">
      <w:pPr>
        <w:pStyle w:val="NoSpacing"/>
        <w:rPr>
          <w:rFonts w:ascii="Times New Roman" w:hAnsi="Times New Roman" w:cs="Times New Roman"/>
          <w:lang w:eastAsia="en-AU"/>
        </w:rPr>
      </w:pPr>
    </w:p>
    <w:p w14:paraId="7E162FDB" w14:textId="77777777" w:rsidR="00F73658" w:rsidRPr="00120886" w:rsidRDefault="00F73658" w:rsidP="00573AB4">
      <w:pPr>
        <w:pStyle w:val="NoSpacing"/>
        <w:rPr>
          <w:rFonts w:ascii="Times New Roman" w:hAnsi="Times New Roman" w:cs="Times New Roman"/>
          <w:lang w:eastAsia="en-AU"/>
        </w:rPr>
      </w:pPr>
    </w:p>
    <w:p w14:paraId="3436DFF7" w14:textId="77777777" w:rsidR="009A25E0" w:rsidRPr="00120886" w:rsidRDefault="009A25E0" w:rsidP="00573AB4">
      <w:pPr>
        <w:pStyle w:val="NoSpacing"/>
        <w:rPr>
          <w:rFonts w:ascii="Times New Roman" w:hAnsi="Times New Roman" w:cs="Times New Roman"/>
          <w:lang w:eastAsia="en-AU"/>
        </w:rPr>
      </w:pPr>
    </w:p>
    <w:p w14:paraId="383AE6DD" w14:textId="77777777" w:rsidR="009A25E0" w:rsidRPr="00120886" w:rsidRDefault="009A25E0" w:rsidP="00573AB4">
      <w:pPr>
        <w:pStyle w:val="NoSpacing"/>
        <w:rPr>
          <w:rFonts w:ascii="Times New Roman" w:hAnsi="Times New Roman" w:cs="Times New Roman"/>
          <w:lang w:eastAsia="en-AU"/>
        </w:rPr>
      </w:pPr>
    </w:p>
    <w:p w14:paraId="46B787D9" w14:textId="77777777" w:rsidR="009A25E0" w:rsidRPr="00120886" w:rsidRDefault="009A25E0" w:rsidP="00573AB4">
      <w:pPr>
        <w:pStyle w:val="NoSpacing"/>
        <w:rPr>
          <w:rFonts w:ascii="Times New Roman" w:hAnsi="Times New Roman" w:cs="Times New Roman"/>
          <w:lang w:eastAsia="en-AU"/>
        </w:rPr>
      </w:pPr>
    </w:p>
    <w:p w14:paraId="09E36853" w14:textId="77777777" w:rsidR="007B2BB6" w:rsidRPr="00120886" w:rsidRDefault="007B2BB6" w:rsidP="007B2BB6">
      <w:pPr>
        <w:spacing w:after="0"/>
        <w:jc w:val="center"/>
        <w:rPr>
          <w:rFonts w:ascii="Times" w:hAnsi="Times" w:cs="Arial"/>
          <w:b/>
        </w:rPr>
      </w:pPr>
      <w:r w:rsidRPr="00120886">
        <w:rPr>
          <w:rFonts w:ascii="Times" w:hAnsi="Times" w:cs="Arial"/>
          <w:b/>
        </w:rPr>
        <w:t xml:space="preserve">END OF </w:t>
      </w:r>
      <w:proofErr w:type="gramStart"/>
      <w:r w:rsidRPr="00120886">
        <w:rPr>
          <w:rFonts w:ascii="Times" w:hAnsi="Times" w:cs="Arial"/>
          <w:b/>
        </w:rPr>
        <w:t>QUESTION AND ANSWER</w:t>
      </w:r>
      <w:proofErr w:type="gramEnd"/>
      <w:r w:rsidRPr="00120886">
        <w:rPr>
          <w:rFonts w:ascii="Times" w:hAnsi="Times" w:cs="Arial"/>
          <w:b/>
        </w:rPr>
        <w:t xml:space="preserve"> BOOKLET</w:t>
      </w:r>
    </w:p>
    <w:p w14:paraId="7425FF7B" w14:textId="77777777" w:rsidR="008D28C8" w:rsidRDefault="008D28C8" w:rsidP="007B2BB6">
      <w:pPr>
        <w:autoSpaceDE w:val="0"/>
        <w:autoSpaceDN w:val="0"/>
        <w:adjustRightInd w:val="0"/>
        <w:rPr>
          <w:rFonts w:ascii="Times New Roman" w:hAnsi="Times New Roman" w:cs="Times New Roman"/>
          <w:b/>
          <w:bCs/>
          <w:sz w:val="26"/>
          <w:szCs w:val="26"/>
        </w:rPr>
      </w:pPr>
    </w:p>
    <w:p w14:paraId="60DC4618" w14:textId="77777777" w:rsidR="00F319B0" w:rsidRPr="00120886" w:rsidRDefault="00F319B0" w:rsidP="00F4275F">
      <w:pPr>
        <w:rPr>
          <w:rFonts w:ascii="Times" w:hAnsi="Times" w:cs="Arial"/>
          <w:b/>
          <w:sz w:val="28"/>
        </w:rPr>
      </w:pPr>
    </w:p>
    <w:sectPr w:rsidR="00F319B0" w:rsidRPr="00120886" w:rsidSect="00DE04C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47205" w14:textId="77777777" w:rsidR="00011EBA" w:rsidRDefault="00011EBA" w:rsidP="00F678CD">
      <w:pPr>
        <w:spacing w:after="0" w:line="240" w:lineRule="auto"/>
      </w:pPr>
      <w:r>
        <w:separator/>
      </w:r>
    </w:p>
  </w:endnote>
  <w:endnote w:type="continuationSeparator" w:id="0">
    <w:p w14:paraId="033EE90D" w14:textId="77777777" w:rsidR="00011EBA" w:rsidRDefault="00011EBA"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Light">
    <w:altName w:val="Segoe UI Light"/>
    <w:panose1 w:val="020B0502040204020203"/>
    <w:charset w:val="00"/>
    <w:family w:val="swiss"/>
    <w:pitch w:val="variable"/>
    <w:sig w:usb0="E4002EFF" w:usb1="C000E47F" w:usb2="00000009" w:usb3="00000000" w:csb0="000001FF" w:csb1="00000000"/>
  </w:font>
  <w:font w:name="FISH&amp;CHIPS">
    <w:panose1 w:val="02000603000000000000"/>
    <w:charset w:val="00"/>
    <w:family w:val="auto"/>
    <w:pitch w:val="variable"/>
    <w:sig w:usb0="80000003" w:usb1="00010002" w:usb2="00000000" w:usb3="00000000" w:csb0="00000001" w:csb1="00000000"/>
  </w:font>
  <w:font w:name="I Love Christmas">
    <w:panose1 w:val="000000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1C32" w14:textId="6A0A256E" w:rsidR="00647824" w:rsidRDefault="00647824" w:rsidP="00F4275F">
    <w:pPr>
      <w:pStyle w:val="Footer"/>
      <w:jc w:val="center"/>
      <w:rPr>
        <w:rFonts w:ascii="Times New Roman" w:hAnsi="Times New Roman" w:cs="Times New Roman"/>
        <w:color w:val="000000"/>
        <w:sz w:val="18"/>
        <w:szCs w:val="18"/>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B04A" w14:textId="77777777" w:rsidR="00011EBA" w:rsidRDefault="00011EBA" w:rsidP="00F678CD">
      <w:pPr>
        <w:spacing w:after="0" w:line="240" w:lineRule="auto"/>
      </w:pPr>
      <w:r>
        <w:separator/>
      </w:r>
    </w:p>
  </w:footnote>
  <w:footnote w:type="continuationSeparator" w:id="0">
    <w:p w14:paraId="78C7B0B7" w14:textId="77777777" w:rsidR="00011EBA" w:rsidRDefault="00011EBA" w:rsidP="00F67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60F5" w14:textId="0F71AE4A" w:rsidR="004B7642" w:rsidRDefault="00C66AA6">
    <w:pPr>
      <w:pStyle w:val="Header"/>
    </w:pPr>
    <w:r>
      <w:rPr>
        <w:noProof/>
      </w:rPr>
      <mc:AlternateContent>
        <mc:Choice Requires="wps">
          <w:drawing>
            <wp:anchor distT="0" distB="0" distL="114300" distR="114300" simplePos="0" relativeHeight="251659264" behindDoc="0" locked="0" layoutInCell="1" allowOverlap="1" wp14:anchorId="17381258" wp14:editId="5D247C0E">
              <wp:simplePos x="0" y="0"/>
              <wp:positionH relativeFrom="column">
                <wp:posOffset>-85725</wp:posOffset>
              </wp:positionH>
              <wp:positionV relativeFrom="paragraph">
                <wp:posOffset>-275590</wp:posOffset>
              </wp:positionV>
              <wp:extent cx="4337221" cy="247135"/>
              <wp:effectExtent l="0" t="0" r="0" b="0"/>
              <wp:wrapNone/>
              <wp:docPr id="1" name="Text Box 1"/>
              <wp:cNvGraphicFramePr/>
              <a:graphic xmlns:a="http://schemas.openxmlformats.org/drawingml/2006/main">
                <a:graphicData uri="http://schemas.microsoft.com/office/word/2010/wordprocessingShape">
                  <wps:wsp>
                    <wps:cNvSpPr txBox="1"/>
                    <wps:spPr>
                      <a:xfrm>
                        <a:off x="0" y="0"/>
                        <a:ext cx="4337221" cy="247135"/>
                      </a:xfrm>
                      <a:prstGeom prst="rect">
                        <a:avLst/>
                      </a:prstGeom>
                      <a:noFill/>
                      <a:ln w="6350">
                        <a:noFill/>
                      </a:ln>
                    </wps:spPr>
                    <wps:txbx>
                      <w:txbxContent>
                        <w:p w14:paraId="73863C6F" w14:textId="797CBD77" w:rsidR="00C66AA6" w:rsidRPr="00C66AA6" w:rsidRDefault="00C66AA6" w:rsidP="00C66AA6">
                          <w:pPr>
                            <w:pStyle w:val="Header"/>
                            <w:rPr>
                              <w:rFonts w:ascii="Times New Roman" w:hAnsi="Times New Roman" w:cs="Times New Roman"/>
                            </w:rPr>
                          </w:pPr>
                          <w:r w:rsidRPr="00C66AA6">
                            <w:rPr>
                              <w:rFonts w:ascii="Times New Roman" w:hAnsi="Times New Roman" w:cs="Times New Roman"/>
                              <w:szCs w:val="20"/>
                            </w:rPr>
                            <w:t>201</w:t>
                          </w:r>
                          <w:r w:rsidR="00D74F40">
                            <w:rPr>
                              <w:rFonts w:ascii="Times New Roman" w:hAnsi="Times New Roman" w:cs="Times New Roman"/>
                              <w:szCs w:val="20"/>
                            </w:rPr>
                            <w:t>8</w:t>
                          </w:r>
                          <w:r w:rsidRPr="00C66AA6">
                            <w:rPr>
                              <w:rFonts w:ascii="Times New Roman" w:hAnsi="Times New Roman" w:cs="Times New Roman"/>
                              <w:szCs w:val="20"/>
                            </w:rPr>
                            <w:t xml:space="preserve"> HEALTH&amp;HUMDEV UNIT FOUR AREA OF STUDY </w:t>
                          </w:r>
                          <w:r>
                            <w:rPr>
                              <w:rFonts w:ascii="Times New Roman" w:hAnsi="Times New Roman" w:cs="Times New Roman"/>
                              <w:szCs w:val="20"/>
                            </w:rPr>
                            <w:t>TWO</w:t>
                          </w:r>
                          <w:r w:rsidRPr="00C66AA6">
                            <w:rPr>
                              <w:rFonts w:ascii="Times New Roman" w:hAnsi="Times New Roman" w:cs="Times New Roman"/>
                              <w:szCs w:val="20"/>
                            </w:rPr>
                            <w:t xml:space="preserve"> SAC</w:t>
                          </w:r>
                        </w:p>
                        <w:p w14:paraId="7FC95DAA" w14:textId="77777777" w:rsidR="00C66AA6" w:rsidRDefault="00C66AA6" w:rsidP="00C66A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381258" id="_x0000_t202" coordsize="21600,21600" o:spt="202" path="m,l,21600r21600,l21600,xe">
              <v:stroke joinstyle="miter"/>
              <v:path gradientshapeok="t" o:connecttype="rect"/>
            </v:shapetype>
            <v:shape id="Text Box 1" o:spid="_x0000_s1026" type="#_x0000_t202" style="position:absolute;margin-left:-6.75pt;margin-top:-21.7pt;width:341.5pt;height:19.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" filled="f" stroked="f" strokeweight=".5pt">
              <v:textbox>
                <w:txbxContent>
                  <w:p w14:paraId="73863C6F" w14:textId="797CBD77" w:rsidR="00C66AA6" w:rsidRPr="00C66AA6" w:rsidRDefault="00C66AA6" w:rsidP="00C66AA6">
                    <w:pPr>
                      <w:pStyle w:val="Header"/>
                      <w:rPr>
                        <w:rFonts w:ascii="Times New Roman" w:hAnsi="Times New Roman" w:cs="Times New Roman"/>
                      </w:rPr>
                    </w:pPr>
                    <w:r w:rsidRPr="00C66AA6">
                      <w:rPr>
                        <w:rFonts w:ascii="Times New Roman" w:hAnsi="Times New Roman" w:cs="Times New Roman"/>
                        <w:szCs w:val="20"/>
                      </w:rPr>
                      <w:t>201</w:t>
                    </w:r>
                    <w:r w:rsidR="00D74F40">
                      <w:rPr>
                        <w:rFonts w:ascii="Times New Roman" w:hAnsi="Times New Roman" w:cs="Times New Roman"/>
                        <w:szCs w:val="20"/>
                      </w:rPr>
                      <w:t>8</w:t>
                    </w:r>
                    <w:r w:rsidRPr="00C66AA6">
                      <w:rPr>
                        <w:rFonts w:ascii="Times New Roman" w:hAnsi="Times New Roman" w:cs="Times New Roman"/>
                        <w:szCs w:val="20"/>
                      </w:rPr>
                      <w:t xml:space="preserve"> HEALTH&amp;HUMDEV UNIT FOUR AREA OF STUDY </w:t>
                    </w:r>
                    <w:r>
                      <w:rPr>
                        <w:rFonts w:ascii="Times New Roman" w:hAnsi="Times New Roman" w:cs="Times New Roman"/>
                        <w:szCs w:val="20"/>
                      </w:rPr>
                      <w:t>TWO</w:t>
                    </w:r>
                    <w:r w:rsidRPr="00C66AA6">
                      <w:rPr>
                        <w:rFonts w:ascii="Times New Roman" w:hAnsi="Times New Roman" w:cs="Times New Roman"/>
                        <w:szCs w:val="20"/>
                      </w:rPr>
                      <w:t xml:space="preserve"> SAC</w:t>
                    </w:r>
                  </w:p>
                  <w:p w14:paraId="7FC95DAA" w14:textId="77777777" w:rsidR="00C66AA6" w:rsidRDefault="00C66AA6" w:rsidP="00C66AA6"/>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9DF"/>
    <w:multiLevelType w:val="hybridMultilevel"/>
    <w:tmpl w:val="C908B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C5E36"/>
    <w:multiLevelType w:val="hybridMultilevel"/>
    <w:tmpl w:val="EC54EDD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F4F7322"/>
    <w:multiLevelType w:val="hybridMultilevel"/>
    <w:tmpl w:val="744AC4FE"/>
    <w:lvl w:ilvl="0" w:tplc="B2BA185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935C14"/>
    <w:multiLevelType w:val="hybridMultilevel"/>
    <w:tmpl w:val="65284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591D34"/>
    <w:multiLevelType w:val="hybridMultilevel"/>
    <w:tmpl w:val="3B06D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5773E6"/>
    <w:multiLevelType w:val="hybridMultilevel"/>
    <w:tmpl w:val="1F8E0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26E57"/>
    <w:multiLevelType w:val="hybridMultilevel"/>
    <w:tmpl w:val="84CE5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CE118B8"/>
    <w:multiLevelType w:val="hybridMultilevel"/>
    <w:tmpl w:val="3DD45E1E"/>
    <w:lvl w:ilvl="0" w:tplc="CDAA872C">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1F2A43E3"/>
    <w:multiLevelType w:val="hybridMultilevel"/>
    <w:tmpl w:val="A2BCB1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1838DB"/>
    <w:multiLevelType w:val="hybridMultilevel"/>
    <w:tmpl w:val="EAE4B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1935A1"/>
    <w:multiLevelType w:val="hybridMultilevel"/>
    <w:tmpl w:val="38428578"/>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1" w15:restartNumberingAfterBreak="0">
    <w:nsid w:val="28946AD1"/>
    <w:multiLevelType w:val="hybridMultilevel"/>
    <w:tmpl w:val="CF1866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1A127F"/>
    <w:multiLevelType w:val="hybridMultilevel"/>
    <w:tmpl w:val="DA1C26B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902CEA"/>
    <w:multiLevelType w:val="hybridMultilevel"/>
    <w:tmpl w:val="24C062A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C82018"/>
    <w:multiLevelType w:val="hybridMultilevel"/>
    <w:tmpl w:val="62EA0948"/>
    <w:lvl w:ilvl="0" w:tplc="F078EE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0102B3"/>
    <w:multiLevelType w:val="hybridMultilevel"/>
    <w:tmpl w:val="5DE4690E"/>
    <w:lvl w:ilvl="0" w:tplc="80E095F2">
      <w:start w:val="1"/>
      <w:numFmt w:val="decimal"/>
      <w:lvlText w:val="%1."/>
      <w:lvlJc w:val="left"/>
      <w:pPr>
        <w:ind w:left="502" w:hanging="360"/>
      </w:pPr>
      <w:rPr>
        <w:rFonts w:hint="default"/>
        <w:color w:val="000000" w:themeColor="text1"/>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6" w15:restartNumberingAfterBreak="0">
    <w:nsid w:val="33E51739"/>
    <w:multiLevelType w:val="hybridMultilevel"/>
    <w:tmpl w:val="58424D0C"/>
    <w:lvl w:ilvl="0" w:tplc="B2BA18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F11CC7"/>
    <w:multiLevelType w:val="hybridMultilevel"/>
    <w:tmpl w:val="20D4CE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201FB2"/>
    <w:multiLevelType w:val="hybridMultilevel"/>
    <w:tmpl w:val="B50C282E"/>
    <w:lvl w:ilvl="0" w:tplc="E7CE7C7A">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9" w15:restartNumberingAfterBreak="0">
    <w:nsid w:val="3CC058A4"/>
    <w:multiLevelType w:val="hybridMultilevel"/>
    <w:tmpl w:val="AB686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530F85"/>
    <w:multiLevelType w:val="hybridMultilevel"/>
    <w:tmpl w:val="1FC40F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375212"/>
    <w:multiLevelType w:val="hybridMultilevel"/>
    <w:tmpl w:val="91B8B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314453"/>
    <w:multiLevelType w:val="hybridMultilevel"/>
    <w:tmpl w:val="4218049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E22B5A"/>
    <w:multiLevelType w:val="hybridMultilevel"/>
    <w:tmpl w:val="9B1AB58A"/>
    <w:lvl w:ilvl="0" w:tplc="700E52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9329E1"/>
    <w:multiLevelType w:val="hybridMultilevel"/>
    <w:tmpl w:val="8D1A9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E2173F"/>
    <w:multiLevelType w:val="hybridMultilevel"/>
    <w:tmpl w:val="0E261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EC70F3"/>
    <w:multiLevelType w:val="hybridMultilevel"/>
    <w:tmpl w:val="F13629CE"/>
    <w:lvl w:ilvl="0" w:tplc="0C090001">
      <w:start w:val="1"/>
      <w:numFmt w:val="bullet"/>
      <w:lvlText w:val=""/>
      <w:lvlJc w:val="left"/>
      <w:pPr>
        <w:ind w:left="2149" w:hanging="360"/>
      </w:pPr>
      <w:rPr>
        <w:rFonts w:ascii="Symbol" w:hAnsi="Symbol"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28" w15:restartNumberingAfterBreak="0">
    <w:nsid w:val="50B91B66"/>
    <w:multiLevelType w:val="hybridMultilevel"/>
    <w:tmpl w:val="795C5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6D86BC4"/>
    <w:multiLevelType w:val="hybridMultilevel"/>
    <w:tmpl w:val="00528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6F54819"/>
    <w:multiLevelType w:val="hybridMultilevel"/>
    <w:tmpl w:val="449C8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E4283E"/>
    <w:multiLevelType w:val="hybridMultilevel"/>
    <w:tmpl w:val="3AC87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7270CA"/>
    <w:multiLevelType w:val="hybridMultilevel"/>
    <w:tmpl w:val="736A2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F977134"/>
    <w:multiLevelType w:val="hybridMultilevel"/>
    <w:tmpl w:val="84F8B510"/>
    <w:lvl w:ilvl="0" w:tplc="9C5E53E2">
      <w:start w:val="1"/>
      <w:numFmt w:val="decimal"/>
      <w:lvlText w:val="%1."/>
      <w:lvlJc w:val="left"/>
      <w:pPr>
        <w:ind w:left="720" w:hanging="360"/>
      </w:pPr>
      <w:rPr>
        <w:rFonts w:asciiTheme="minorHAnsi" w:eastAsia="Times New Roman" w:hAnsiTheme="minorHAnsi" w:cs="Angsana New"/>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0F015EE"/>
    <w:multiLevelType w:val="hybridMultilevel"/>
    <w:tmpl w:val="0B922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7968BF"/>
    <w:multiLevelType w:val="hybridMultilevel"/>
    <w:tmpl w:val="56D2072C"/>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36" w15:restartNumberingAfterBreak="0">
    <w:nsid w:val="691B0E7D"/>
    <w:multiLevelType w:val="hybridMultilevel"/>
    <w:tmpl w:val="04B87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2B739E"/>
    <w:multiLevelType w:val="hybridMultilevel"/>
    <w:tmpl w:val="CF1866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E85537"/>
    <w:multiLevelType w:val="hybridMultilevel"/>
    <w:tmpl w:val="554E29D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0F19BD"/>
    <w:multiLevelType w:val="hybridMultilevel"/>
    <w:tmpl w:val="225C9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4648E9"/>
    <w:multiLevelType w:val="hybridMultilevel"/>
    <w:tmpl w:val="675237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EB48B0"/>
    <w:multiLevelType w:val="hybridMultilevel"/>
    <w:tmpl w:val="A2CC0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02463C"/>
    <w:multiLevelType w:val="hybridMultilevel"/>
    <w:tmpl w:val="4516C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71628D"/>
    <w:multiLevelType w:val="hybridMultilevel"/>
    <w:tmpl w:val="F1642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1452F9"/>
    <w:multiLevelType w:val="hybridMultilevel"/>
    <w:tmpl w:val="C324D500"/>
    <w:lvl w:ilvl="0" w:tplc="DF1CD8E0">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5" w15:restartNumberingAfterBreak="0">
    <w:nsid w:val="74360F47"/>
    <w:multiLevelType w:val="hybridMultilevel"/>
    <w:tmpl w:val="2C481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5"/>
  </w:num>
  <w:num w:numId="3">
    <w:abstractNumId w:val="31"/>
  </w:num>
  <w:num w:numId="4">
    <w:abstractNumId w:val="10"/>
  </w:num>
  <w:num w:numId="5">
    <w:abstractNumId w:val="39"/>
  </w:num>
  <w:num w:numId="6">
    <w:abstractNumId w:val="32"/>
  </w:num>
  <w:num w:numId="7">
    <w:abstractNumId w:val="43"/>
  </w:num>
  <w:num w:numId="8">
    <w:abstractNumId w:val="27"/>
  </w:num>
  <w:num w:numId="9">
    <w:abstractNumId w:val="35"/>
  </w:num>
  <w:num w:numId="10">
    <w:abstractNumId w:val="0"/>
  </w:num>
  <w:num w:numId="11">
    <w:abstractNumId w:val="17"/>
  </w:num>
  <w:num w:numId="12">
    <w:abstractNumId w:val="16"/>
  </w:num>
  <w:num w:numId="13">
    <w:abstractNumId w:val="24"/>
  </w:num>
  <w:num w:numId="14">
    <w:abstractNumId w:val="2"/>
  </w:num>
  <w:num w:numId="15">
    <w:abstractNumId w:val="44"/>
  </w:num>
  <w:num w:numId="16">
    <w:abstractNumId w:val="23"/>
  </w:num>
  <w:num w:numId="17">
    <w:abstractNumId w:val="13"/>
  </w:num>
  <w:num w:numId="18">
    <w:abstractNumId w:val="8"/>
  </w:num>
  <w:num w:numId="19">
    <w:abstractNumId w:val="9"/>
  </w:num>
  <w:num w:numId="20">
    <w:abstractNumId w:val="6"/>
  </w:num>
  <w:num w:numId="21">
    <w:abstractNumId w:val="36"/>
  </w:num>
  <w:num w:numId="22">
    <w:abstractNumId w:val="5"/>
  </w:num>
  <w:num w:numId="23">
    <w:abstractNumId w:val="34"/>
  </w:num>
  <w:num w:numId="24">
    <w:abstractNumId w:val="25"/>
  </w:num>
  <w:num w:numId="25">
    <w:abstractNumId w:val="41"/>
  </w:num>
  <w:num w:numId="26">
    <w:abstractNumId w:val="33"/>
  </w:num>
  <w:num w:numId="27">
    <w:abstractNumId w:val="42"/>
  </w:num>
  <w:num w:numId="28">
    <w:abstractNumId w:val="11"/>
  </w:num>
  <w:num w:numId="29">
    <w:abstractNumId w:val="37"/>
  </w:num>
  <w:num w:numId="30">
    <w:abstractNumId w:val="1"/>
  </w:num>
  <w:num w:numId="31">
    <w:abstractNumId w:val="12"/>
  </w:num>
  <w:num w:numId="32">
    <w:abstractNumId w:val="38"/>
  </w:num>
  <w:num w:numId="33">
    <w:abstractNumId w:val="45"/>
  </w:num>
  <w:num w:numId="34">
    <w:abstractNumId w:val="18"/>
  </w:num>
  <w:num w:numId="35">
    <w:abstractNumId w:val="7"/>
  </w:num>
  <w:num w:numId="36">
    <w:abstractNumId w:val="40"/>
  </w:num>
  <w:num w:numId="37">
    <w:abstractNumId w:val="14"/>
  </w:num>
  <w:num w:numId="38">
    <w:abstractNumId w:val="3"/>
  </w:num>
  <w:num w:numId="39">
    <w:abstractNumId w:val="30"/>
  </w:num>
  <w:num w:numId="40">
    <w:abstractNumId w:val="20"/>
  </w:num>
  <w:num w:numId="41">
    <w:abstractNumId w:val="19"/>
  </w:num>
  <w:num w:numId="42">
    <w:abstractNumId w:val="28"/>
  </w:num>
  <w:num w:numId="43">
    <w:abstractNumId w:val="22"/>
  </w:num>
  <w:num w:numId="44">
    <w:abstractNumId w:val="29"/>
  </w:num>
  <w:num w:numId="45">
    <w:abstractNumId w:val="4"/>
  </w:num>
  <w:num w:numId="4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11EBA"/>
    <w:rsid w:val="00013C62"/>
    <w:rsid w:val="00016573"/>
    <w:rsid w:val="00020108"/>
    <w:rsid w:val="00022B43"/>
    <w:rsid w:val="0002483C"/>
    <w:rsid w:val="00031222"/>
    <w:rsid w:val="00036DFF"/>
    <w:rsid w:val="00050A80"/>
    <w:rsid w:val="000532EC"/>
    <w:rsid w:val="00054C1A"/>
    <w:rsid w:val="00056121"/>
    <w:rsid w:val="00056F05"/>
    <w:rsid w:val="000570DF"/>
    <w:rsid w:val="00060583"/>
    <w:rsid w:val="000628AF"/>
    <w:rsid w:val="0006302D"/>
    <w:rsid w:val="00063AA7"/>
    <w:rsid w:val="00081A9E"/>
    <w:rsid w:val="000839A3"/>
    <w:rsid w:val="000846F1"/>
    <w:rsid w:val="00086841"/>
    <w:rsid w:val="00090BA7"/>
    <w:rsid w:val="000914C9"/>
    <w:rsid w:val="00096C23"/>
    <w:rsid w:val="00097607"/>
    <w:rsid w:val="000A08DF"/>
    <w:rsid w:val="000A2176"/>
    <w:rsid w:val="000A3213"/>
    <w:rsid w:val="000B28B8"/>
    <w:rsid w:val="000C2173"/>
    <w:rsid w:val="000D1DCB"/>
    <w:rsid w:val="000E373E"/>
    <w:rsid w:val="000E4FA4"/>
    <w:rsid w:val="0011142A"/>
    <w:rsid w:val="00112325"/>
    <w:rsid w:val="00112837"/>
    <w:rsid w:val="001131CA"/>
    <w:rsid w:val="0011448D"/>
    <w:rsid w:val="001157B4"/>
    <w:rsid w:val="00120886"/>
    <w:rsid w:val="0012382A"/>
    <w:rsid w:val="00135973"/>
    <w:rsid w:val="00140B60"/>
    <w:rsid w:val="00143D18"/>
    <w:rsid w:val="001447BE"/>
    <w:rsid w:val="00146B4E"/>
    <w:rsid w:val="00150E75"/>
    <w:rsid w:val="0015313E"/>
    <w:rsid w:val="00174C33"/>
    <w:rsid w:val="00176CB6"/>
    <w:rsid w:val="00181AD5"/>
    <w:rsid w:val="00186398"/>
    <w:rsid w:val="001A04E7"/>
    <w:rsid w:val="001A1657"/>
    <w:rsid w:val="001B7F53"/>
    <w:rsid w:val="001C364B"/>
    <w:rsid w:val="001D3707"/>
    <w:rsid w:val="001E0779"/>
    <w:rsid w:val="001E0804"/>
    <w:rsid w:val="001E132D"/>
    <w:rsid w:val="001E2F41"/>
    <w:rsid w:val="001E644C"/>
    <w:rsid w:val="001E76DA"/>
    <w:rsid w:val="001F72F3"/>
    <w:rsid w:val="00212F9B"/>
    <w:rsid w:val="00213A42"/>
    <w:rsid w:val="0021463C"/>
    <w:rsid w:val="00214AB3"/>
    <w:rsid w:val="00215952"/>
    <w:rsid w:val="00232743"/>
    <w:rsid w:val="00237316"/>
    <w:rsid w:val="00240761"/>
    <w:rsid w:val="0024106C"/>
    <w:rsid w:val="002523DC"/>
    <w:rsid w:val="00256044"/>
    <w:rsid w:val="002654AB"/>
    <w:rsid w:val="00277EF6"/>
    <w:rsid w:val="00294423"/>
    <w:rsid w:val="00294E45"/>
    <w:rsid w:val="00295E81"/>
    <w:rsid w:val="002960D9"/>
    <w:rsid w:val="002A00AA"/>
    <w:rsid w:val="002A0BE4"/>
    <w:rsid w:val="002C2890"/>
    <w:rsid w:val="002C61C4"/>
    <w:rsid w:val="002D0AE6"/>
    <w:rsid w:val="002D7357"/>
    <w:rsid w:val="002E0F0F"/>
    <w:rsid w:val="002F3B10"/>
    <w:rsid w:val="002F4F35"/>
    <w:rsid w:val="0030366B"/>
    <w:rsid w:val="003064FE"/>
    <w:rsid w:val="00310A44"/>
    <w:rsid w:val="00316CC8"/>
    <w:rsid w:val="00322319"/>
    <w:rsid w:val="00323973"/>
    <w:rsid w:val="0033130C"/>
    <w:rsid w:val="00331521"/>
    <w:rsid w:val="00332041"/>
    <w:rsid w:val="003363DD"/>
    <w:rsid w:val="00341712"/>
    <w:rsid w:val="0034425F"/>
    <w:rsid w:val="003520CA"/>
    <w:rsid w:val="003632EA"/>
    <w:rsid w:val="00365FCE"/>
    <w:rsid w:val="00375145"/>
    <w:rsid w:val="00397F32"/>
    <w:rsid w:val="003A2306"/>
    <w:rsid w:val="003A3668"/>
    <w:rsid w:val="003A765B"/>
    <w:rsid w:val="003B6685"/>
    <w:rsid w:val="003E2C94"/>
    <w:rsid w:val="003E46B3"/>
    <w:rsid w:val="003F02BE"/>
    <w:rsid w:val="00403372"/>
    <w:rsid w:val="0040393A"/>
    <w:rsid w:val="004063E6"/>
    <w:rsid w:val="00420273"/>
    <w:rsid w:val="004211C0"/>
    <w:rsid w:val="0042333F"/>
    <w:rsid w:val="00451544"/>
    <w:rsid w:val="0045479A"/>
    <w:rsid w:val="0045754C"/>
    <w:rsid w:val="00466AA7"/>
    <w:rsid w:val="00476F7F"/>
    <w:rsid w:val="0048064F"/>
    <w:rsid w:val="004808DE"/>
    <w:rsid w:val="0049080B"/>
    <w:rsid w:val="00493C75"/>
    <w:rsid w:val="00495FB1"/>
    <w:rsid w:val="004A01F2"/>
    <w:rsid w:val="004B3B76"/>
    <w:rsid w:val="004B7642"/>
    <w:rsid w:val="004C45F5"/>
    <w:rsid w:val="004C50FC"/>
    <w:rsid w:val="004C7781"/>
    <w:rsid w:val="004D1D7F"/>
    <w:rsid w:val="004D48FB"/>
    <w:rsid w:val="004D63AF"/>
    <w:rsid w:val="004E0E05"/>
    <w:rsid w:val="004E3380"/>
    <w:rsid w:val="004E4F81"/>
    <w:rsid w:val="004E6C81"/>
    <w:rsid w:val="004F1630"/>
    <w:rsid w:val="00506557"/>
    <w:rsid w:val="00523D81"/>
    <w:rsid w:val="00542EE5"/>
    <w:rsid w:val="00547E9F"/>
    <w:rsid w:val="00554BC5"/>
    <w:rsid w:val="005670D2"/>
    <w:rsid w:val="00567308"/>
    <w:rsid w:val="00567903"/>
    <w:rsid w:val="005710A0"/>
    <w:rsid w:val="00571B02"/>
    <w:rsid w:val="00573AB4"/>
    <w:rsid w:val="00577C79"/>
    <w:rsid w:val="00580B3F"/>
    <w:rsid w:val="00586B26"/>
    <w:rsid w:val="005871DC"/>
    <w:rsid w:val="0058756B"/>
    <w:rsid w:val="00590990"/>
    <w:rsid w:val="005A14EB"/>
    <w:rsid w:val="005A6211"/>
    <w:rsid w:val="005A7EFE"/>
    <w:rsid w:val="005B02DA"/>
    <w:rsid w:val="005C04F6"/>
    <w:rsid w:val="005C4BCF"/>
    <w:rsid w:val="005C51FC"/>
    <w:rsid w:val="005D2AEF"/>
    <w:rsid w:val="005E59A3"/>
    <w:rsid w:val="005E5C38"/>
    <w:rsid w:val="005F05CA"/>
    <w:rsid w:val="00607074"/>
    <w:rsid w:val="006116AB"/>
    <w:rsid w:val="006131BF"/>
    <w:rsid w:val="00613453"/>
    <w:rsid w:val="00617345"/>
    <w:rsid w:val="006178B8"/>
    <w:rsid w:val="0062079D"/>
    <w:rsid w:val="00635FB8"/>
    <w:rsid w:val="00647824"/>
    <w:rsid w:val="00654EAF"/>
    <w:rsid w:val="006605E7"/>
    <w:rsid w:val="006609BD"/>
    <w:rsid w:val="006624ED"/>
    <w:rsid w:val="00665942"/>
    <w:rsid w:val="0067360B"/>
    <w:rsid w:val="00680A34"/>
    <w:rsid w:val="00682D65"/>
    <w:rsid w:val="00686DE9"/>
    <w:rsid w:val="00687309"/>
    <w:rsid w:val="0069043D"/>
    <w:rsid w:val="00697D97"/>
    <w:rsid w:val="006A5B57"/>
    <w:rsid w:val="006B28B1"/>
    <w:rsid w:val="006B7A5E"/>
    <w:rsid w:val="006C68EC"/>
    <w:rsid w:val="006C6A41"/>
    <w:rsid w:val="006C6EFB"/>
    <w:rsid w:val="006D4A09"/>
    <w:rsid w:val="006E1A2B"/>
    <w:rsid w:val="006F1DC1"/>
    <w:rsid w:val="006F5AB5"/>
    <w:rsid w:val="006F6513"/>
    <w:rsid w:val="007036C2"/>
    <w:rsid w:val="00714BBF"/>
    <w:rsid w:val="007229C8"/>
    <w:rsid w:val="00733225"/>
    <w:rsid w:val="00733557"/>
    <w:rsid w:val="007342CD"/>
    <w:rsid w:val="00734BD8"/>
    <w:rsid w:val="00734D18"/>
    <w:rsid w:val="00741D67"/>
    <w:rsid w:val="00752904"/>
    <w:rsid w:val="00752E04"/>
    <w:rsid w:val="007647C7"/>
    <w:rsid w:val="00765B9C"/>
    <w:rsid w:val="00770666"/>
    <w:rsid w:val="00775271"/>
    <w:rsid w:val="00776D8A"/>
    <w:rsid w:val="00780DEB"/>
    <w:rsid w:val="00783BC6"/>
    <w:rsid w:val="00784387"/>
    <w:rsid w:val="0079016E"/>
    <w:rsid w:val="00795DD4"/>
    <w:rsid w:val="007A5E67"/>
    <w:rsid w:val="007B053A"/>
    <w:rsid w:val="007B151C"/>
    <w:rsid w:val="007B2BB6"/>
    <w:rsid w:val="007B5321"/>
    <w:rsid w:val="007C038F"/>
    <w:rsid w:val="007C356C"/>
    <w:rsid w:val="007C440C"/>
    <w:rsid w:val="007C6D60"/>
    <w:rsid w:val="008010BB"/>
    <w:rsid w:val="008103A2"/>
    <w:rsid w:val="00812195"/>
    <w:rsid w:val="0082207F"/>
    <w:rsid w:val="0083390C"/>
    <w:rsid w:val="00834A53"/>
    <w:rsid w:val="00855F12"/>
    <w:rsid w:val="00856CD2"/>
    <w:rsid w:val="0087635F"/>
    <w:rsid w:val="008807B9"/>
    <w:rsid w:val="00893DDC"/>
    <w:rsid w:val="008A2853"/>
    <w:rsid w:val="008A47D8"/>
    <w:rsid w:val="008B6894"/>
    <w:rsid w:val="008C1A1F"/>
    <w:rsid w:val="008C6914"/>
    <w:rsid w:val="008C746B"/>
    <w:rsid w:val="008D28C8"/>
    <w:rsid w:val="008D3F8B"/>
    <w:rsid w:val="008D4B4A"/>
    <w:rsid w:val="008E1F5D"/>
    <w:rsid w:val="008E23DE"/>
    <w:rsid w:val="008E622F"/>
    <w:rsid w:val="008E6FE5"/>
    <w:rsid w:val="008F6784"/>
    <w:rsid w:val="009047EA"/>
    <w:rsid w:val="00906230"/>
    <w:rsid w:val="00906DE4"/>
    <w:rsid w:val="009113F6"/>
    <w:rsid w:val="00916886"/>
    <w:rsid w:val="009218B1"/>
    <w:rsid w:val="00930BD7"/>
    <w:rsid w:val="00932471"/>
    <w:rsid w:val="00937C96"/>
    <w:rsid w:val="00941A74"/>
    <w:rsid w:val="0095070F"/>
    <w:rsid w:val="00952687"/>
    <w:rsid w:val="009545FE"/>
    <w:rsid w:val="009569CF"/>
    <w:rsid w:val="00957F6A"/>
    <w:rsid w:val="00960523"/>
    <w:rsid w:val="0096144A"/>
    <w:rsid w:val="00962F75"/>
    <w:rsid w:val="00964B44"/>
    <w:rsid w:val="009770DD"/>
    <w:rsid w:val="00980489"/>
    <w:rsid w:val="00984105"/>
    <w:rsid w:val="00992F0D"/>
    <w:rsid w:val="009A25E0"/>
    <w:rsid w:val="009A5105"/>
    <w:rsid w:val="009B3CAC"/>
    <w:rsid w:val="009B4F10"/>
    <w:rsid w:val="009B5974"/>
    <w:rsid w:val="009C13EB"/>
    <w:rsid w:val="009C25BD"/>
    <w:rsid w:val="009C452B"/>
    <w:rsid w:val="009D3FCC"/>
    <w:rsid w:val="009E1CB5"/>
    <w:rsid w:val="009E1DA3"/>
    <w:rsid w:val="009F6998"/>
    <w:rsid w:val="00A003AF"/>
    <w:rsid w:val="00A04CFA"/>
    <w:rsid w:val="00A15877"/>
    <w:rsid w:val="00A262A4"/>
    <w:rsid w:val="00A26D37"/>
    <w:rsid w:val="00A30199"/>
    <w:rsid w:val="00A31831"/>
    <w:rsid w:val="00A31863"/>
    <w:rsid w:val="00A35F06"/>
    <w:rsid w:val="00A40E8A"/>
    <w:rsid w:val="00A454CB"/>
    <w:rsid w:val="00A46F54"/>
    <w:rsid w:val="00A508D4"/>
    <w:rsid w:val="00A52F84"/>
    <w:rsid w:val="00A57F19"/>
    <w:rsid w:val="00A619CC"/>
    <w:rsid w:val="00A71986"/>
    <w:rsid w:val="00A96065"/>
    <w:rsid w:val="00AA182E"/>
    <w:rsid w:val="00AB0F22"/>
    <w:rsid w:val="00AB18BD"/>
    <w:rsid w:val="00AB2C13"/>
    <w:rsid w:val="00AB341F"/>
    <w:rsid w:val="00AC0CEC"/>
    <w:rsid w:val="00AD3D86"/>
    <w:rsid w:val="00AD740D"/>
    <w:rsid w:val="00AD7C04"/>
    <w:rsid w:val="00AF6DF7"/>
    <w:rsid w:val="00AF7421"/>
    <w:rsid w:val="00B00EFA"/>
    <w:rsid w:val="00B0327B"/>
    <w:rsid w:val="00B14056"/>
    <w:rsid w:val="00B14912"/>
    <w:rsid w:val="00B2206C"/>
    <w:rsid w:val="00B255DA"/>
    <w:rsid w:val="00B328C3"/>
    <w:rsid w:val="00B3325B"/>
    <w:rsid w:val="00B3552A"/>
    <w:rsid w:val="00B42A66"/>
    <w:rsid w:val="00B51DAF"/>
    <w:rsid w:val="00B52D5C"/>
    <w:rsid w:val="00B55F74"/>
    <w:rsid w:val="00B76A33"/>
    <w:rsid w:val="00B80490"/>
    <w:rsid w:val="00B80873"/>
    <w:rsid w:val="00B83A65"/>
    <w:rsid w:val="00B83ECE"/>
    <w:rsid w:val="00B92AA8"/>
    <w:rsid w:val="00B93743"/>
    <w:rsid w:val="00BA13E4"/>
    <w:rsid w:val="00BA37DB"/>
    <w:rsid w:val="00BB1D3A"/>
    <w:rsid w:val="00BD2336"/>
    <w:rsid w:val="00BD446C"/>
    <w:rsid w:val="00BE2717"/>
    <w:rsid w:val="00BE3BF4"/>
    <w:rsid w:val="00BE7346"/>
    <w:rsid w:val="00BF0403"/>
    <w:rsid w:val="00BF108B"/>
    <w:rsid w:val="00BF23E1"/>
    <w:rsid w:val="00BF5E74"/>
    <w:rsid w:val="00C10554"/>
    <w:rsid w:val="00C222A4"/>
    <w:rsid w:val="00C23243"/>
    <w:rsid w:val="00C263BD"/>
    <w:rsid w:val="00C2773B"/>
    <w:rsid w:val="00C27973"/>
    <w:rsid w:val="00C33612"/>
    <w:rsid w:val="00C412EC"/>
    <w:rsid w:val="00C44C20"/>
    <w:rsid w:val="00C464BA"/>
    <w:rsid w:val="00C558DA"/>
    <w:rsid w:val="00C56864"/>
    <w:rsid w:val="00C61EFD"/>
    <w:rsid w:val="00C624FC"/>
    <w:rsid w:val="00C637B5"/>
    <w:rsid w:val="00C66AA6"/>
    <w:rsid w:val="00C73C8A"/>
    <w:rsid w:val="00C778F5"/>
    <w:rsid w:val="00C81FBB"/>
    <w:rsid w:val="00C82C0E"/>
    <w:rsid w:val="00C84DC9"/>
    <w:rsid w:val="00C92DD8"/>
    <w:rsid w:val="00C957D0"/>
    <w:rsid w:val="00CB15F8"/>
    <w:rsid w:val="00CB21E2"/>
    <w:rsid w:val="00CB59EE"/>
    <w:rsid w:val="00CC126C"/>
    <w:rsid w:val="00CC127D"/>
    <w:rsid w:val="00CC2621"/>
    <w:rsid w:val="00CC7234"/>
    <w:rsid w:val="00CD45C1"/>
    <w:rsid w:val="00CE084F"/>
    <w:rsid w:val="00CE2ADC"/>
    <w:rsid w:val="00CF431A"/>
    <w:rsid w:val="00D124DE"/>
    <w:rsid w:val="00D155CC"/>
    <w:rsid w:val="00D15A9B"/>
    <w:rsid w:val="00D16F97"/>
    <w:rsid w:val="00D1705A"/>
    <w:rsid w:val="00D25804"/>
    <w:rsid w:val="00D26B90"/>
    <w:rsid w:val="00D27E21"/>
    <w:rsid w:val="00D350D5"/>
    <w:rsid w:val="00D36DC1"/>
    <w:rsid w:val="00D466B9"/>
    <w:rsid w:val="00D51922"/>
    <w:rsid w:val="00D51F56"/>
    <w:rsid w:val="00D64289"/>
    <w:rsid w:val="00D70CC6"/>
    <w:rsid w:val="00D71905"/>
    <w:rsid w:val="00D7451E"/>
    <w:rsid w:val="00D74F40"/>
    <w:rsid w:val="00D81445"/>
    <w:rsid w:val="00D84FE5"/>
    <w:rsid w:val="00D861CF"/>
    <w:rsid w:val="00D930DC"/>
    <w:rsid w:val="00D96D6B"/>
    <w:rsid w:val="00DA129B"/>
    <w:rsid w:val="00DA3289"/>
    <w:rsid w:val="00DB463D"/>
    <w:rsid w:val="00DC5FE5"/>
    <w:rsid w:val="00DD2293"/>
    <w:rsid w:val="00DD46B8"/>
    <w:rsid w:val="00DD7AF7"/>
    <w:rsid w:val="00DE04CD"/>
    <w:rsid w:val="00DF18B2"/>
    <w:rsid w:val="00DF1C62"/>
    <w:rsid w:val="00E02CB5"/>
    <w:rsid w:val="00E031AC"/>
    <w:rsid w:val="00E075B2"/>
    <w:rsid w:val="00E13963"/>
    <w:rsid w:val="00E143F3"/>
    <w:rsid w:val="00E3092A"/>
    <w:rsid w:val="00E359A0"/>
    <w:rsid w:val="00E45039"/>
    <w:rsid w:val="00E5556F"/>
    <w:rsid w:val="00E56481"/>
    <w:rsid w:val="00E640AD"/>
    <w:rsid w:val="00E71E35"/>
    <w:rsid w:val="00E74EF1"/>
    <w:rsid w:val="00E853E8"/>
    <w:rsid w:val="00E9101C"/>
    <w:rsid w:val="00EA2C3A"/>
    <w:rsid w:val="00EA55A9"/>
    <w:rsid w:val="00EC1351"/>
    <w:rsid w:val="00EC1F83"/>
    <w:rsid w:val="00EC3BB0"/>
    <w:rsid w:val="00EC3C63"/>
    <w:rsid w:val="00EC4290"/>
    <w:rsid w:val="00ED1814"/>
    <w:rsid w:val="00ED49A0"/>
    <w:rsid w:val="00ED4A9F"/>
    <w:rsid w:val="00EE4797"/>
    <w:rsid w:val="00EE7796"/>
    <w:rsid w:val="00EF77C9"/>
    <w:rsid w:val="00F0703B"/>
    <w:rsid w:val="00F1272D"/>
    <w:rsid w:val="00F2559D"/>
    <w:rsid w:val="00F319B0"/>
    <w:rsid w:val="00F40D4C"/>
    <w:rsid w:val="00F4103C"/>
    <w:rsid w:val="00F4275F"/>
    <w:rsid w:val="00F52C0E"/>
    <w:rsid w:val="00F6488B"/>
    <w:rsid w:val="00F671A9"/>
    <w:rsid w:val="00F678CD"/>
    <w:rsid w:val="00F71113"/>
    <w:rsid w:val="00F73658"/>
    <w:rsid w:val="00F76117"/>
    <w:rsid w:val="00F76462"/>
    <w:rsid w:val="00F805F6"/>
    <w:rsid w:val="00F87715"/>
    <w:rsid w:val="00F94F14"/>
    <w:rsid w:val="00F97686"/>
    <w:rsid w:val="00FA255D"/>
    <w:rsid w:val="00FA3840"/>
    <w:rsid w:val="00FB14D8"/>
    <w:rsid w:val="00FC5030"/>
    <w:rsid w:val="00FD3AA9"/>
    <w:rsid w:val="00FD7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939C9"/>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B14912"/>
    <w:rPr>
      <w:rFonts w:ascii="Segoe UI Light" w:hAnsi="Segoe UI Light"/>
      <w:sz w:val="20"/>
    </w:rPr>
  </w:style>
  <w:style w:type="paragraph" w:styleId="Heading1">
    <w:name w:val="heading 1"/>
    <w:basedOn w:val="Normal"/>
    <w:next w:val="Normal"/>
    <w:link w:val="Heading1Char"/>
    <w:uiPriority w:val="9"/>
    <w:qFormat/>
    <w:rsid w:val="003E2C94"/>
    <w:pPr>
      <w:keepNext/>
      <w:keepLines/>
      <w:spacing w:before="240" w:after="0"/>
      <w:outlineLvl w:val="0"/>
    </w:pPr>
    <w:rPr>
      <w:rFonts w:ascii="FISH&amp;CHIPS" w:eastAsiaTheme="majorEastAsia" w:hAnsi="FISH&amp;CHIPS"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E2C94"/>
    <w:pPr>
      <w:keepNext/>
      <w:keepLines/>
      <w:spacing w:before="40" w:after="0"/>
      <w:outlineLvl w:val="1"/>
    </w:pPr>
    <w:rPr>
      <w:rFonts w:ascii="I Love Christmas" w:eastAsiaTheme="majorEastAsia" w:hAnsi="I Love Christmas"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9"/>
    <w:pPr>
      <w:spacing w:after="0" w:line="240" w:lineRule="auto"/>
      <w:ind w:left="720"/>
      <w:contextualSpacing/>
    </w:pPr>
  </w:style>
  <w:style w:type="table" w:styleId="TableGrid">
    <w:name w:val="Table Grid"/>
    <w:basedOn w:val="TableNormal"/>
    <w:uiPriority w:val="39"/>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95FB1"/>
    <w:pPr>
      <w:spacing w:after="0" w:line="240" w:lineRule="auto"/>
    </w:pPr>
    <w:rPr>
      <w:rFonts w:ascii="Segoe UI Light" w:hAnsi="Segoe UI Light"/>
      <w:sz w:val="20"/>
    </w:r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 w:type="character" w:customStyle="1" w:styleId="Heading1Char">
    <w:name w:val="Heading 1 Char"/>
    <w:basedOn w:val="DefaultParagraphFont"/>
    <w:link w:val="Heading1"/>
    <w:uiPriority w:val="9"/>
    <w:rsid w:val="003E2C94"/>
    <w:rPr>
      <w:rFonts w:ascii="FISH&amp;CHIPS" w:eastAsiaTheme="majorEastAsia" w:hAnsi="FISH&amp;CHIPS" w:cstheme="majorBidi"/>
      <w:color w:val="365F91" w:themeColor="accent1" w:themeShade="BF"/>
      <w:sz w:val="32"/>
      <w:szCs w:val="32"/>
    </w:rPr>
  </w:style>
  <w:style w:type="paragraph" w:styleId="NormalWeb">
    <w:name w:val="Normal (Web)"/>
    <w:basedOn w:val="Normal"/>
    <w:uiPriority w:val="99"/>
    <w:semiHidden/>
    <w:unhideWhenUsed/>
    <w:rsid w:val="00A26D3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mesNewRoman">
    <w:name w:val="Times New Roman"/>
    <w:basedOn w:val="DefaultParagraphFont"/>
    <w:qFormat/>
    <w:rsid w:val="00331521"/>
    <w:rPr>
      <w:rFonts w:ascii="Times New Roman" w:hAnsi="Times New Roman"/>
      <w:sz w:val="20"/>
    </w:rPr>
  </w:style>
  <w:style w:type="table" w:customStyle="1" w:styleId="TableGrid0">
    <w:name w:val="TableGrid"/>
    <w:rsid w:val="00F73658"/>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3E2C94"/>
    <w:rPr>
      <w:rFonts w:ascii="I Love Christmas" w:eastAsiaTheme="majorEastAsia" w:hAnsi="I Love Christmas"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39782274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 w:id="1654409302">
      <w:bodyDiv w:val="1"/>
      <w:marLeft w:val="0"/>
      <w:marRight w:val="0"/>
      <w:marTop w:val="0"/>
      <w:marBottom w:val="0"/>
      <w:divBdr>
        <w:top w:val="none" w:sz="0" w:space="0" w:color="auto"/>
        <w:left w:val="none" w:sz="0" w:space="0" w:color="auto"/>
        <w:bottom w:val="none" w:sz="0" w:space="0" w:color="auto"/>
        <w:right w:val="none" w:sz="0" w:space="0" w:color="auto"/>
      </w:divBdr>
    </w:div>
    <w:div w:id="204151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D0861-2F43-4ACE-8AE0-14AD6724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sbcadmin</dc:creator>
  <cp:lastModifiedBy>Panayiota Matheou</cp:lastModifiedBy>
  <cp:revision>67</cp:revision>
  <cp:lastPrinted>2019-08-29T00:31:00Z</cp:lastPrinted>
  <dcterms:created xsi:type="dcterms:W3CDTF">2019-08-19T00:32:00Z</dcterms:created>
  <dcterms:modified xsi:type="dcterms:W3CDTF">2021-09-11T10:39:00Z</dcterms:modified>
</cp:coreProperties>
</file>