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0A" w:rsidRDefault="0021414F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21414F">
        <w:rPr>
          <w:rFonts w:ascii="Comic Sans MS" w:hAnsi="Comic Sans MS"/>
          <w:b/>
          <w:sz w:val="32"/>
          <w:szCs w:val="32"/>
        </w:rPr>
        <w:t>YEAR 12 HHD AOS 2: SAMPLE EXAM QUESTIONS</w:t>
      </w:r>
    </w:p>
    <w:p w:rsidR="0021414F" w:rsidRDefault="0021414F" w:rsidP="0021414F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2018</w:t>
      </w:r>
    </w:p>
    <w:p w:rsidR="0021414F" w:rsidRPr="00132ECA" w:rsidRDefault="00132E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Question 1: </w:t>
      </w:r>
      <w:r w:rsidR="0021414F" w:rsidRPr="00132ECA">
        <w:rPr>
          <w:rFonts w:ascii="Comic Sans MS" w:hAnsi="Comic Sans MS"/>
        </w:rPr>
        <w:t>Explain how changes in policy and practice relating to ‘old’ public health may have contributed to Australia’s health status over time.                                4 marks</w:t>
      </w:r>
    </w:p>
    <w:p w:rsidR="0021414F" w:rsidRPr="00132ECA" w:rsidRDefault="00132E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Question 2: </w:t>
      </w:r>
      <w:r w:rsidR="0021414F" w:rsidRPr="00132ECA">
        <w:rPr>
          <w:rFonts w:ascii="Comic Sans MS" w:hAnsi="Comic Sans MS"/>
        </w:rPr>
        <w:t xml:space="preserve">What is meant by ‘new’ public health?                    </w:t>
      </w:r>
      <w:r w:rsidR="008C6907">
        <w:rPr>
          <w:rFonts w:ascii="Comic Sans MS" w:hAnsi="Comic Sans MS"/>
        </w:rPr>
        <w:t xml:space="preserve">                     </w:t>
      </w:r>
      <w:r w:rsidR="0021414F" w:rsidRPr="00132ECA">
        <w:rPr>
          <w:rFonts w:ascii="Comic Sans MS" w:hAnsi="Comic Sans MS"/>
        </w:rPr>
        <w:t xml:space="preserve"> 2 marks</w:t>
      </w:r>
    </w:p>
    <w:p w:rsidR="0021414F" w:rsidRPr="00132ECA" w:rsidRDefault="00132E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Question 3: </w:t>
      </w:r>
      <w:r w:rsidR="0021414F" w:rsidRPr="00132ECA">
        <w:rPr>
          <w:rFonts w:ascii="Comic Sans MS" w:hAnsi="Comic Sans MS"/>
        </w:rPr>
        <w:t>Analyse one way in which ‘new’ public health may have contributed to improvements in Australia’s life expectancy over time.                           3 marks</w:t>
      </w:r>
    </w:p>
    <w:p w:rsidR="0021414F" w:rsidRDefault="0021414F">
      <w:pPr>
        <w:rPr>
          <w:rFonts w:ascii="Comic Sans MS" w:hAnsi="Comic Sans MS"/>
          <w:sz w:val="24"/>
          <w:szCs w:val="24"/>
        </w:rPr>
      </w:pPr>
    </w:p>
    <w:p w:rsidR="0021414F" w:rsidRDefault="002141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AU"/>
        </w:rPr>
        <w:drawing>
          <wp:inline distT="0" distB="0" distL="0" distR="0">
            <wp:extent cx="5731510" cy="18503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416C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14F" w:rsidRPr="00132ECA" w:rsidRDefault="00132E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Question 4: </w:t>
      </w:r>
      <w:r w:rsidR="0021414F" w:rsidRPr="00132ECA">
        <w:rPr>
          <w:rFonts w:ascii="Comic Sans MS" w:hAnsi="Comic Sans MS"/>
        </w:rPr>
        <w:t xml:space="preserve">Referring to information from the health survey above, explain how the Australian Dietary Guidelines could assist in improving Indigenous health status.  </w:t>
      </w:r>
    </w:p>
    <w:p w:rsidR="0021414F" w:rsidRPr="00132ECA" w:rsidRDefault="00132E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21414F" w:rsidRPr="00132ECA">
        <w:rPr>
          <w:rFonts w:ascii="Comic Sans MS" w:hAnsi="Comic Sans MS"/>
        </w:rPr>
        <w:t xml:space="preserve">                                                                                                           4 marks</w:t>
      </w:r>
    </w:p>
    <w:p w:rsidR="00132ECA" w:rsidRDefault="0021414F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4"/>
          <w:szCs w:val="24"/>
          <w:lang w:eastAsia="en-AU"/>
        </w:rPr>
        <w:drawing>
          <wp:inline distT="0" distB="0" distL="0" distR="0">
            <wp:extent cx="5731510" cy="19653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413B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2ECA" w:rsidRPr="00132ECA">
        <w:rPr>
          <w:rFonts w:ascii="Comic Sans MS" w:hAnsi="Comic Sans MS"/>
        </w:rPr>
        <w:t xml:space="preserve">Question 5: Identify and describe two action areas </w:t>
      </w:r>
      <w:r w:rsidR="00132ECA">
        <w:rPr>
          <w:rFonts w:ascii="Comic Sans MS" w:hAnsi="Comic Sans MS"/>
        </w:rPr>
        <w:t>of the Ottawa Charter for Health Promotion that are reflected in the ’Koori community kitchen’ program and explain how they are evident.                                                                                             6 marks</w:t>
      </w:r>
    </w:p>
    <w:p w:rsidR="00132ECA" w:rsidRDefault="00132ECA">
      <w:pPr>
        <w:rPr>
          <w:rFonts w:ascii="Comic Sans MS" w:hAnsi="Comic Sans MS"/>
        </w:rPr>
      </w:pPr>
    </w:p>
    <w:p w:rsidR="00132ECA" w:rsidRDefault="00132ECA">
      <w:pPr>
        <w:rPr>
          <w:rFonts w:ascii="Comic Sans MS" w:hAnsi="Comic Sans MS"/>
        </w:rPr>
      </w:pPr>
    </w:p>
    <w:p w:rsidR="00132ECA" w:rsidRDefault="00132EC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lang w:eastAsia="en-AU"/>
        </w:rPr>
        <w:lastRenderedPageBreak/>
        <w:drawing>
          <wp:inline distT="0" distB="0" distL="0" distR="0">
            <wp:extent cx="5731510" cy="106870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4D98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2ECA">
        <w:rPr>
          <w:rFonts w:ascii="Comic Sans MS" w:hAnsi="Comic Sans MS"/>
        </w:rPr>
        <w:t xml:space="preserve">                                       </w:t>
      </w:r>
      <w:r>
        <w:rPr>
          <w:rFonts w:ascii="Comic Sans MS" w:hAnsi="Comic Sans MS"/>
        </w:rPr>
        <w:t xml:space="preserve">                                         </w:t>
      </w:r>
      <w:r w:rsidRPr="00132ECA">
        <w:rPr>
          <w:rFonts w:ascii="Comic Sans MS" w:hAnsi="Comic Sans MS"/>
        </w:rPr>
        <w:t xml:space="preserve">      </w:t>
      </w:r>
      <w:r>
        <w:rPr>
          <w:rFonts w:ascii="Comic Sans MS" w:hAnsi="Comic Sans MS"/>
          <w:sz w:val="24"/>
          <w:szCs w:val="24"/>
        </w:rPr>
        <w:t xml:space="preserve">                                             </w:t>
      </w:r>
    </w:p>
    <w:p w:rsidR="00132ECA" w:rsidRDefault="00132ECA">
      <w:pPr>
        <w:rPr>
          <w:rFonts w:ascii="Comic Sans MS" w:hAnsi="Comic Sans MS"/>
        </w:rPr>
      </w:pPr>
      <w:r w:rsidRPr="00132ECA">
        <w:rPr>
          <w:rFonts w:ascii="Comic Sans MS" w:hAnsi="Comic Sans MS"/>
        </w:rPr>
        <w:t>Question</w:t>
      </w:r>
      <w:r>
        <w:rPr>
          <w:rFonts w:ascii="Comic Sans MS" w:hAnsi="Comic Sans MS"/>
        </w:rPr>
        <w:t xml:space="preserve"> 6</w:t>
      </w:r>
      <w:r w:rsidRPr="00132ECA">
        <w:rPr>
          <w:rFonts w:ascii="Comic Sans MS" w:hAnsi="Comic Sans MS"/>
        </w:rPr>
        <w:t xml:space="preserve">: Using the information of effective health promotion, including the Ottawa Charter for Health Promotion, explain why taxing soft drinks is not the solution to addressing the obesity epidemic.                                         </w:t>
      </w:r>
      <w:r>
        <w:rPr>
          <w:rFonts w:ascii="Comic Sans MS" w:hAnsi="Comic Sans MS"/>
        </w:rPr>
        <w:t xml:space="preserve">                       </w:t>
      </w:r>
      <w:r w:rsidRPr="00132ECA">
        <w:rPr>
          <w:rFonts w:ascii="Comic Sans MS" w:hAnsi="Comic Sans MS"/>
        </w:rPr>
        <w:t xml:space="preserve"> 6 marks</w:t>
      </w:r>
    </w:p>
    <w:p w:rsidR="006A10B0" w:rsidRDefault="006A10B0" w:rsidP="006A10B0">
      <w:pPr>
        <w:jc w:val="center"/>
        <w:rPr>
          <w:rFonts w:ascii="Comic Sans MS" w:hAnsi="Comic Sans MS"/>
          <w:b/>
          <w:sz w:val="32"/>
          <w:szCs w:val="32"/>
        </w:rPr>
      </w:pPr>
      <w:r w:rsidRPr="006A10B0">
        <w:rPr>
          <w:rFonts w:ascii="Comic Sans MS" w:hAnsi="Comic Sans MS"/>
          <w:b/>
          <w:sz w:val="32"/>
          <w:szCs w:val="32"/>
        </w:rPr>
        <w:t>2019</w:t>
      </w:r>
    </w:p>
    <w:p w:rsidR="006A10B0" w:rsidRPr="006A10B0" w:rsidRDefault="006A10B0" w:rsidP="006A10B0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AU"/>
        </w:rPr>
        <w:drawing>
          <wp:inline distT="0" distB="0" distL="0" distR="0">
            <wp:extent cx="5731510" cy="3158490"/>
            <wp:effectExtent l="0" t="0" r="254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64B80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B0" w:rsidRDefault="006A10B0">
      <w:pPr>
        <w:rPr>
          <w:rFonts w:ascii="Comic Sans MS" w:hAnsi="Comic Sans MS"/>
          <w:noProof/>
          <w:lang w:eastAsia="en-AU"/>
        </w:rPr>
      </w:pPr>
      <w:r>
        <w:rPr>
          <w:rFonts w:ascii="Comic Sans MS" w:hAnsi="Comic Sans MS"/>
          <w:noProof/>
          <w:lang w:eastAsia="en-AU"/>
        </w:rPr>
        <w:t xml:space="preserve">Question 1: Identify </w:t>
      </w:r>
      <w:r w:rsidRPr="006A10B0">
        <w:rPr>
          <w:rFonts w:ascii="Comic Sans MS" w:hAnsi="Comic Sans MS"/>
          <w:b/>
          <w:noProof/>
          <w:lang w:eastAsia="en-AU"/>
        </w:rPr>
        <w:t xml:space="preserve">one </w:t>
      </w:r>
      <w:r>
        <w:rPr>
          <w:rFonts w:ascii="Comic Sans MS" w:hAnsi="Comic Sans MS"/>
          <w:noProof/>
          <w:lang w:eastAsia="en-AU"/>
        </w:rPr>
        <w:t>principle of the social model of health and explain how it is refelcted in the Bush Classrooms project.                                                 2 marks</w:t>
      </w:r>
    </w:p>
    <w:p w:rsidR="006A10B0" w:rsidRDefault="006A10B0">
      <w:pPr>
        <w:rPr>
          <w:rFonts w:ascii="Comic Sans MS" w:hAnsi="Comic Sans MS"/>
          <w:noProof/>
          <w:lang w:eastAsia="en-AU"/>
        </w:rPr>
      </w:pPr>
      <w:r>
        <w:rPr>
          <w:rFonts w:ascii="Comic Sans MS" w:hAnsi="Comic Sans MS"/>
          <w:noProof/>
          <w:lang w:eastAsia="en-AU"/>
        </w:rPr>
        <w:t>As part of National Nutrition Week, Nutrition Australia launched the annual Tryfor5 campaign, which is designed to encourage Australians to increase their vegetable consumption to the recommended five serves per day.</w:t>
      </w:r>
    </w:p>
    <w:p w:rsidR="006A10B0" w:rsidRDefault="006A10B0">
      <w:pPr>
        <w:rPr>
          <w:rFonts w:ascii="Comic Sans MS" w:hAnsi="Comic Sans MS"/>
          <w:noProof/>
          <w:lang w:eastAsia="en-AU"/>
        </w:rPr>
      </w:pPr>
      <w:r>
        <w:rPr>
          <w:rFonts w:ascii="Comic Sans MS" w:hAnsi="Comic Sans MS"/>
          <w:noProof/>
          <w:lang w:eastAsia="en-AU"/>
        </w:rPr>
        <w:t xml:space="preserve">Question 2: Explain how consuming the recommended five </w:t>
      </w:r>
      <w:r w:rsidR="008D222B">
        <w:rPr>
          <w:rFonts w:ascii="Comic Sans MS" w:hAnsi="Comic Sans MS"/>
          <w:noProof/>
          <w:lang w:eastAsia="en-AU"/>
        </w:rPr>
        <w:t>serves per day of vegetables would have an impact on the burden of disease in Australia.                         3 marks</w:t>
      </w:r>
    </w:p>
    <w:p w:rsidR="008D222B" w:rsidRDefault="008D222B">
      <w:pPr>
        <w:rPr>
          <w:rFonts w:ascii="Comic Sans MS" w:hAnsi="Comic Sans MS"/>
          <w:noProof/>
          <w:lang w:eastAsia="en-AU"/>
        </w:rPr>
      </w:pPr>
      <w:r>
        <w:rPr>
          <w:rFonts w:ascii="Comic Sans MS" w:hAnsi="Comic Sans MS"/>
          <w:noProof/>
          <w:lang w:eastAsia="en-AU"/>
        </w:rPr>
        <w:t xml:space="preserve">Question 3: In addition to National Nutrition Week, outline </w:t>
      </w:r>
      <w:r w:rsidRPr="008D222B">
        <w:rPr>
          <w:rFonts w:ascii="Comic Sans MS" w:hAnsi="Comic Sans MS"/>
          <w:b/>
          <w:noProof/>
          <w:lang w:eastAsia="en-AU"/>
        </w:rPr>
        <w:t>one</w:t>
      </w:r>
      <w:r>
        <w:rPr>
          <w:rFonts w:ascii="Comic Sans MS" w:hAnsi="Comic Sans MS"/>
          <w:noProof/>
          <w:lang w:eastAsia="en-AU"/>
        </w:rPr>
        <w:t xml:space="preserve"> other way in which Nutrition Australia promotes healthy eating.                                                2 marks</w:t>
      </w:r>
    </w:p>
    <w:p w:rsidR="008D222B" w:rsidRDefault="008D222B">
      <w:pPr>
        <w:rPr>
          <w:rFonts w:ascii="Comic Sans MS" w:hAnsi="Comic Sans MS"/>
          <w:noProof/>
          <w:lang w:eastAsia="en-AU"/>
        </w:rPr>
      </w:pPr>
      <w:r>
        <w:rPr>
          <w:rFonts w:ascii="Comic Sans MS" w:hAnsi="Comic Sans MS"/>
          <w:noProof/>
          <w:lang w:eastAsia="en-AU"/>
        </w:rPr>
        <w:t xml:space="preserve">Question 4: Outline </w:t>
      </w:r>
      <w:r w:rsidRPr="008D222B">
        <w:rPr>
          <w:rFonts w:ascii="Comic Sans MS" w:hAnsi="Comic Sans MS"/>
          <w:b/>
          <w:noProof/>
          <w:lang w:eastAsia="en-AU"/>
        </w:rPr>
        <w:t>two</w:t>
      </w:r>
      <w:r>
        <w:rPr>
          <w:rFonts w:ascii="Comic Sans MS" w:hAnsi="Comic Sans MS"/>
          <w:noProof/>
          <w:lang w:eastAsia="en-AU"/>
        </w:rPr>
        <w:t xml:space="preserve"> disadvantages of the biomedical model of health.   2 marks</w:t>
      </w:r>
    </w:p>
    <w:p w:rsidR="008D222B" w:rsidRDefault="008D222B">
      <w:pPr>
        <w:rPr>
          <w:rFonts w:ascii="Comic Sans MS" w:hAnsi="Comic Sans MS"/>
          <w:noProof/>
          <w:lang w:eastAsia="en-AU"/>
        </w:rPr>
      </w:pPr>
      <w:r>
        <w:rPr>
          <w:rFonts w:ascii="Comic Sans MS" w:hAnsi="Comic Sans MS"/>
          <w:noProof/>
          <w:lang w:eastAsia="en-AU"/>
        </w:rPr>
        <w:t>Question 5: Describe the Pharmaceutical Benefits Scheme (PBS).                1 mark</w:t>
      </w:r>
    </w:p>
    <w:p w:rsidR="008D222B" w:rsidRDefault="008D222B">
      <w:pPr>
        <w:rPr>
          <w:rFonts w:ascii="Comic Sans MS" w:hAnsi="Comic Sans MS"/>
          <w:noProof/>
          <w:lang w:eastAsia="en-AU"/>
        </w:rPr>
      </w:pPr>
      <w:r>
        <w:rPr>
          <w:rFonts w:ascii="Comic Sans MS" w:hAnsi="Comic Sans MS"/>
          <w:noProof/>
          <w:lang w:eastAsia="en-AU"/>
        </w:rPr>
        <w:t>Question 6: Analyse how the PBS demonstrates sustainability and equity.    4 marks</w:t>
      </w:r>
    </w:p>
    <w:p w:rsidR="008D222B" w:rsidRDefault="008D222B">
      <w:pPr>
        <w:rPr>
          <w:rFonts w:ascii="Comic Sans MS" w:hAnsi="Comic Sans MS"/>
          <w:noProof/>
          <w:lang w:eastAsia="en-AU"/>
        </w:rPr>
      </w:pPr>
      <w:r>
        <w:rPr>
          <w:rFonts w:ascii="Comic Sans MS" w:hAnsi="Comic Sans MS"/>
          <w:noProof/>
          <w:lang w:eastAsia="en-AU"/>
        </w:rPr>
        <w:t xml:space="preserve">Question 7: Select one of the following target areas for health promotion: skin cancer, smoking or road safety. Explain why health promotion was used to target this area.  </w:t>
      </w:r>
    </w:p>
    <w:p w:rsidR="008D222B" w:rsidRDefault="008D222B">
      <w:pPr>
        <w:rPr>
          <w:rFonts w:ascii="Comic Sans MS" w:hAnsi="Comic Sans MS"/>
          <w:noProof/>
          <w:lang w:eastAsia="en-AU"/>
        </w:rPr>
      </w:pPr>
      <w:r>
        <w:rPr>
          <w:rFonts w:ascii="Comic Sans MS" w:hAnsi="Comic Sans MS"/>
          <w:noProof/>
          <w:lang w:eastAsia="en-AU"/>
        </w:rPr>
        <w:t xml:space="preserve">                                                                                                                            2 marks</w:t>
      </w:r>
    </w:p>
    <w:p w:rsidR="008D222B" w:rsidRDefault="008D222B">
      <w:pPr>
        <w:rPr>
          <w:rFonts w:ascii="Comic Sans MS" w:hAnsi="Comic Sans MS"/>
          <w:noProof/>
          <w:lang w:eastAsia="en-AU"/>
        </w:rPr>
      </w:pPr>
      <w:r>
        <w:rPr>
          <w:rFonts w:ascii="Comic Sans MS" w:hAnsi="Comic Sans MS"/>
          <w:noProof/>
          <w:lang w:eastAsia="en-AU"/>
        </w:rPr>
        <w:t>Question 8: Identify a health promotion program that focuses on the selected target area. Health promotion program _______________________________________</w:t>
      </w:r>
    </w:p>
    <w:p w:rsidR="00BB2A24" w:rsidRDefault="008D222B">
      <w:pPr>
        <w:rPr>
          <w:rFonts w:ascii="Comic Sans MS" w:hAnsi="Comic Sans MS"/>
          <w:noProof/>
          <w:lang w:eastAsia="en-AU"/>
        </w:rPr>
      </w:pPr>
      <w:r>
        <w:rPr>
          <w:rFonts w:ascii="Comic Sans MS" w:hAnsi="Comic Sans MS"/>
          <w:noProof/>
          <w:lang w:eastAsia="en-AU"/>
        </w:rPr>
        <w:t xml:space="preserve">Describe how the implementation of this health promotion program reflects </w:t>
      </w:r>
      <w:r w:rsidRPr="008D222B">
        <w:rPr>
          <w:rFonts w:ascii="Comic Sans MS" w:hAnsi="Comic Sans MS"/>
          <w:b/>
          <w:noProof/>
          <w:lang w:eastAsia="en-AU"/>
        </w:rPr>
        <w:t xml:space="preserve">two </w:t>
      </w:r>
      <w:r>
        <w:rPr>
          <w:rFonts w:ascii="Comic Sans MS" w:hAnsi="Comic Sans MS"/>
          <w:noProof/>
          <w:lang w:eastAsia="en-AU"/>
        </w:rPr>
        <w:t xml:space="preserve">actions areas of the Ottawa Charter for Health Promotion.                                4 marks </w:t>
      </w:r>
    </w:p>
    <w:p w:rsidR="006A10B0" w:rsidRPr="00132ECA" w:rsidRDefault="00BB2A24">
      <w:pPr>
        <w:rPr>
          <w:rFonts w:ascii="Comic Sans MS" w:hAnsi="Comic Sans MS"/>
          <w:noProof/>
          <w:lang w:eastAsia="en-AU"/>
        </w:rPr>
      </w:pPr>
      <w:r>
        <w:rPr>
          <w:rFonts w:ascii="Comic Sans MS" w:hAnsi="Comic Sans MS"/>
          <w:noProof/>
          <w:lang w:eastAsia="en-AU"/>
        </w:rPr>
        <w:t>Question 9: Evaluate this health promotion program’s effectiveness in promoting health and wellbeing in Australia.                                                                                    3 marks</w:t>
      </w:r>
      <w:r w:rsidR="008D222B">
        <w:rPr>
          <w:rFonts w:ascii="Comic Sans MS" w:hAnsi="Comic Sans MS"/>
          <w:noProof/>
          <w:lang w:eastAsia="en-AU"/>
        </w:rPr>
        <w:t xml:space="preserve">                    </w:t>
      </w:r>
      <w:r w:rsidR="00182108">
        <w:rPr>
          <w:rFonts w:ascii="Comic Sans MS" w:hAnsi="Comic Sans MS"/>
          <w:noProof/>
          <w:lang w:eastAsia="en-AU"/>
        </w:rPr>
        <w:t xml:space="preserve">                               </w:t>
      </w:r>
    </w:p>
    <w:sectPr w:rsidR="006A10B0" w:rsidRPr="00132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4F"/>
    <w:rsid w:val="00132ECA"/>
    <w:rsid w:val="00182108"/>
    <w:rsid w:val="0021414F"/>
    <w:rsid w:val="006A10B0"/>
    <w:rsid w:val="008C6907"/>
    <w:rsid w:val="008D222B"/>
    <w:rsid w:val="00BB2A24"/>
    <w:rsid w:val="00E0600A"/>
    <w:rsid w:val="00F206C4"/>
    <w:rsid w:val="00FA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F86E7-9C57-4F3A-8F65-75ECFFCF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Morley</dc:creator>
  <cp:keywords/>
  <dc:description/>
  <cp:lastModifiedBy>Sandra Fordyce-Voorham</cp:lastModifiedBy>
  <cp:revision>2</cp:revision>
  <dcterms:created xsi:type="dcterms:W3CDTF">2020-06-01T03:36:00Z</dcterms:created>
  <dcterms:modified xsi:type="dcterms:W3CDTF">2020-06-01T03:36:00Z</dcterms:modified>
</cp:coreProperties>
</file>